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402" w:rsidRDefault="000C7402" w:rsidP="000C7402">
      <w:pPr>
        <w:pStyle w:val="Textoindependiente"/>
        <w:jc w:val="center"/>
        <w:rPr>
          <w:rFonts w:ascii="Calibri" w:hAnsi="Calibri" w:cs="Calibri"/>
          <w:b/>
          <w:bCs/>
          <w:color w:val="1F497D"/>
          <w:sz w:val="22"/>
          <w:szCs w:val="22"/>
          <w:lang w:val="es-MX"/>
        </w:rPr>
      </w:pPr>
      <w:bookmarkStart w:id="0" w:name="_GoBack"/>
      <w:bookmarkEnd w:id="0"/>
      <w:r>
        <w:rPr>
          <w:noProof/>
          <w:lang w:val="es-MX" w:eastAsia="es-MX"/>
        </w:rPr>
        <mc:AlternateContent>
          <mc:Choice Requires="wpg">
            <w:drawing>
              <wp:anchor distT="0" distB="0" distL="114300" distR="114300" simplePos="0" relativeHeight="251659264" behindDoc="0" locked="0" layoutInCell="1" allowOverlap="1" wp14:anchorId="0E2DA949" wp14:editId="08C41836">
                <wp:simplePos x="0" y="0"/>
                <wp:positionH relativeFrom="column">
                  <wp:posOffset>-77470</wp:posOffset>
                </wp:positionH>
                <wp:positionV relativeFrom="paragraph">
                  <wp:posOffset>-33020</wp:posOffset>
                </wp:positionV>
                <wp:extent cx="5767070" cy="1439545"/>
                <wp:effectExtent l="76200" t="76200" r="100330" b="179705"/>
                <wp:wrapSquare wrapText="bothSides"/>
                <wp:docPr id="2" name="Grupo 2"/>
                <wp:cNvGraphicFramePr/>
                <a:graphic xmlns:a="http://schemas.openxmlformats.org/drawingml/2006/main">
                  <a:graphicData uri="http://schemas.microsoft.com/office/word/2010/wordprocessingGroup">
                    <wpg:wgp>
                      <wpg:cNvGrpSpPr/>
                      <wpg:grpSpPr>
                        <a:xfrm>
                          <a:off x="0" y="0"/>
                          <a:ext cx="5767070" cy="1439545"/>
                          <a:chOff x="0" y="0"/>
                          <a:chExt cx="5767228" cy="1440160"/>
                        </a:xfrm>
                      </wpg:grpSpPr>
                      <wpg:grpSp>
                        <wpg:cNvPr id="3" name="3 Grupo"/>
                        <wpg:cNvGrpSpPr/>
                        <wpg:grpSpPr>
                          <a:xfrm>
                            <a:off x="846000" y="648072"/>
                            <a:ext cx="4068000" cy="432048"/>
                            <a:chOff x="846000" y="648072"/>
                            <a:chExt cx="4140000" cy="432048"/>
                          </a:xfrm>
                        </wpg:grpSpPr>
                        <wps:wsp>
                          <wps:cNvPr id="4" name="18 Conector recto"/>
                          <wps:cNvCnPr/>
                          <wps:spPr>
                            <a:xfrm>
                              <a:off x="846000" y="648072"/>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5" name="18 Conector recto"/>
                          <wps:cNvCnPr/>
                          <wps:spPr>
                            <a:xfrm>
                              <a:off x="846000" y="720080"/>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6" name="18 Conector recto"/>
                          <wps:cNvCnPr/>
                          <wps:spPr>
                            <a:xfrm>
                              <a:off x="846000" y="792088"/>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7" name="18 Conector recto"/>
                          <wps:cNvCnPr/>
                          <wps:spPr>
                            <a:xfrm>
                              <a:off x="846000" y="864096"/>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16" name="18 Conector recto"/>
                          <wps:cNvCnPr/>
                          <wps:spPr>
                            <a:xfrm>
                              <a:off x="846000" y="936104"/>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17" name="18 Conector recto"/>
                          <wps:cNvCnPr/>
                          <wps:spPr>
                            <a:xfrm>
                              <a:off x="846000" y="1008112"/>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s:wsp>
                          <wps:cNvPr id="18" name="18 Conector recto"/>
                          <wps:cNvCnPr/>
                          <wps:spPr>
                            <a:xfrm>
                              <a:off x="846000" y="1080120"/>
                              <a:ext cx="4140000" cy="0"/>
                            </a:xfrm>
                            <a:prstGeom prst="line">
                              <a:avLst/>
                            </a:prstGeom>
                            <a:ln w="19050">
                              <a:solidFill>
                                <a:srgbClr val="CC9900"/>
                              </a:solidFill>
                            </a:ln>
                          </wps:spPr>
                          <wps:style>
                            <a:lnRef idx="1">
                              <a:schemeClr val="accent1"/>
                            </a:lnRef>
                            <a:fillRef idx="0">
                              <a:schemeClr val="accent1"/>
                            </a:fillRef>
                            <a:effectRef idx="0">
                              <a:schemeClr val="accent1"/>
                            </a:effectRef>
                            <a:fontRef idx="minor">
                              <a:schemeClr val="tx1"/>
                            </a:fontRef>
                          </wps:style>
                          <wps:bodyPr/>
                        </wps:wsp>
                      </wpg:grpSp>
                      <wps:wsp>
                        <wps:cNvPr id="19" name="1 CuadroTexto"/>
                        <wps:cNvSpPr txBox="1"/>
                        <wps:spPr>
                          <a:xfrm>
                            <a:off x="548841" y="143955"/>
                            <a:ext cx="4662298" cy="424361"/>
                          </a:xfrm>
                          <a:prstGeom prst="rect">
                            <a:avLst/>
                          </a:prstGeom>
                          <a:noFill/>
                          <a:ln>
                            <a:noFill/>
                          </a:ln>
                          <a:effectLst/>
                        </wps:spPr>
                        <wps:txbx>
                          <w:txbxContent>
                            <w:p w:rsidR="000C7402" w:rsidRDefault="000C7402" w:rsidP="000C7402">
                              <w:pPr>
                                <w:pStyle w:val="NormalWeb"/>
                                <w:spacing w:before="0" w:beforeAutospacing="0" w:after="0" w:afterAutospacing="0"/>
                                <w:jc w:val="center"/>
                              </w:pPr>
                              <w:r>
                                <w:rPr>
                                  <w:rFonts w:ascii="Arial Narrow" w:eastAsia="DotumChe" w:hAnsi="Arial Narrow" w:cs="Aharoni"/>
                                  <w:color w:val="000000" w:themeColor="text1"/>
                                  <w:kern w:val="24"/>
                                  <w:sz w:val="40"/>
                                  <w:szCs w:val="40"/>
                                  <w14:shadow w14:blurRad="50800" w14:dist="38100" w14:dir="2700000" w14:sx="100000" w14:sy="100000" w14:kx="0" w14:ky="0" w14:algn="tl">
                                    <w14:srgbClr w14:val="000000">
                                      <w14:alpha w14:val="60000"/>
                                    </w14:srgbClr>
                                  </w14:shadow>
                                </w:rPr>
                                <w:t>Revista Electrónica de Psicología Iztacala</w:t>
                              </w:r>
                            </w:p>
                          </w:txbxContent>
                        </wps:txbx>
                        <wps:bodyPr wrap="square" rtlCol="0">
                          <a:spAutoFit/>
                        </wps:bodyPr>
                      </wps:wsp>
                      <wpg:grpSp>
                        <wpg:cNvPr id="20" name="18 Grupo"/>
                        <wpg:cNvGrpSpPr/>
                        <wpg:grpSpPr>
                          <a:xfrm>
                            <a:off x="1120269" y="687447"/>
                            <a:ext cx="3519462" cy="387104"/>
                            <a:chOff x="1120269" y="687447"/>
                            <a:chExt cx="3519462" cy="387104"/>
                          </a:xfrm>
                        </wpg:grpSpPr>
                        <wps:wsp>
                          <wps:cNvPr id="21" name="19 Rectángulo"/>
                          <wps:cNvSpPr/>
                          <wps:spPr>
                            <a:xfrm rot="8079740">
                              <a:off x="1442006" y="786550"/>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0C7402" w:rsidRDefault="000C7402" w:rsidP="000C7402"/>
                            </w:txbxContent>
                          </wps:txbx>
                          <wps:bodyPr rtlCol="0" anchor="ctr"/>
                        </wps:wsp>
                        <wps:wsp>
                          <wps:cNvPr id="22" name="20 Rectángulo"/>
                          <wps:cNvSpPr/>
                          <wps:spPr>
                            <a:xfrm rot="20184464">
                              <a:off x="4044957" y="687447"/>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0C7402" w:rsidRDefault="000C7402" w:rsidP="000C7402"/>
                            </w:txbxContent>
                          </wps:txbx>
                          <wps:bodyPr rtlCol="0" anchor="ctr"/>
                        </wps:wsp>
                        <wps:wsp>
                          <wps:cNvPr id="23" name="21 Rectángulo"/>
                          <wps:cNvSpPr/>
                          <wps:spPr>
                            <a:xfrm rot="20184464">
                              <a:off x="3062632" y="693669"/>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0C7402" w:rsidRDefault="000C7402" w:rsidP="000C7402"/>
                            </w:txbxContent>
                          </wps:txbx>
                          <wps:bodyPr rtlCol="0" anchor="ctr"/>
                        </wps:wsp>
                        <wps:wsp>
                          <wps:cNvPr id="24" name="22 Rectángulo"/>
                          <wps:cNvSpPr/>
                          <wps:spPr>
                            <a:xfrm rot="20184464">
                              <a:off x="2087318" y="693669"/>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0C7402" w:rsidRDefault="000C7402" w:rsidP="000C7402"/>
                            </w:txbxContent>
                          </wps:txbx>
                          <wps:bodyPr rtlCol="0" anchor="ctr"/>
                        </wps:wsp>
                        <wps:wsp>
                          <wps:cNvPr id="25" name="23 Rectángulo"/>
                          <wps:cNvSpPr/>
                          <wps:spPr>
                            <a:xfrm rot="20184464">
                              <a:off x="1120269" y="720468"/>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0C7402" w:rsidRDefault="000C7402" w:rsidP="000C7402"/>
                            </w:txbxContent>
                          </wps:txbx>
                          <wps:bodyPr rtlCol="0" anchor="ctr"/>
                        </wps:wsp>
                        <wps:wsp>
                          <wps:cNvPr id="26" name="24 Rectángulo"/>
                          <wps:cNvSpPr/>
                          <wps:spPr>
                            <a:xfrm rot="8079740">
                              <a:off x="2415547" y="786551"/>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0C7402" w:rsidRDefault="000C7402" w:rsidP="000C7402"/>
                            </w:txbxContent>
                          </wps:txbx>
                          <wps:bodyPr rtlCol="0" anchor="ctr"/>
                        </wps:wsp>
                        <wps:wsp>
                          <wps:cNvPr id="27" name="25 Rectángulo"/>
                          <wps:cNvSpPr/>
                          <wps:spPr>
                            <a:xfrm rot="8079740">
                              <a:off x="3380916" y="741197"/>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0C7402" w:rsidRDefault="000C7402" w:rsidP="000C7402"/>
                            </w:txbxContent>
                          </wps:txbx>
                          <wps:bodyPr rtlCol="0" anchor="ctr"/>
                        </wps:wsp>
                        <wps:wsp>
                          <wps:cNvPr id="28" name="26 Rectángulo"/>
                          <wps:cNvSpPr/>
                          <wps:spPr>
                            <a:xfrm rot="8079740">
                              <a:off x="4351731" y="734513"/>
                              <a:ext cx="288000" cy="288000"/>
                            </a:xfrm>
                            <a:prstGeom prst="rect">
                              <a:avLst/>
                            </a:prstGeom>
                            <a:noFill/>
                            <a:ln>
                              <a:solidFill>
                                <a:schemeClr val="tx2">
                                  <a:lumMod val="75000"/>
                                </a:schemeClr>
                              </a:solidFill>
                            </a:ln>
                            <a:effectLst>
                              <a:outerShdw blurRad="225425" dist="50800" dir="5220000" algn="ctr">
                                <a:srgbClr val="000000">
                                  <a:alpha val="33000"/>
                                </a:srgbClr>
                              </a:outerShdw>
                            </a:effectLst>
                            <a:scene3d>
                              <a:camera prst="perspectiveFront" fov="3300000">
                                <a:rot lat="486000" lon="19530000" rev="174000"/>
                              </a:camera>
                              <a:lightRig rig="harsh" dir="t">
                                <a:rot lat="0" lon="0" rev="3000000"/>
                              </a:lightRig>
                            </a:scene3d>
                            <a:sp3d extrusionH="254000" contourW="19050">
                              <a:bevelT w="82550" h="44450" prst="angle"/>
                              <a:bevelB w="82550" h="44450" prst="angle"/>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0C7402" w:rsidRDefault="000C7402" w:rsidP="000C7402"/>
                            </w:txbxContent>
                          </wps:txbx>
                          <wps:bodyPr rtlCol="0" anchor="ctr"/>
                        </wps:wsp>
                      </wpg:grpSp>
                      <wps:wsp>
                        <wps:cNvPr id="29" name="18 Conector recto"/>
                        <wps:cNvCnPr/>
                        <wps:spPr>
                          <a:xfrm>
                            <a:off x="0" y="1440160"/>
                            <a:ext cx="5760000" cy="0"/>
                          </a:xfrm>
                          <a:prstGeom prst="line">
                            <a:avLst/>
                          </a:prstGeom>
                          <a:ln w="57150">
                            <a:solidFill>
                              <a:schemeClr val="accent1">
                                <a:lumMod val="75000"/>
                              </a:schemeClr>
                            </a:solidFill>
                          </a:ln>
                          <a:effectLst>
                            <a:outerShdw blurRad="50800" dist="38100" dir="5400000" algn="t" rotWithShape="0">
                              <a:prstClr val="black">
                                <a:alpha val="40000"/>
                              </a:prstClr>
                            </a:outerShdw>
                          </a:effectLst>
                          <a:scene3d>
                            <a:camera prst="orthographicFront"/>
                            <a:lightRig rig="threePt" dir="t"/>
                          </a:scene3d>
                          <a:sp3d>
                            <a:bevelT prst="angle"/>
                          </a:sp3d>
                        </wps:spPr>
                        <wps:style>
                          <a:lnRef idx="1">
                            <a:schemeClr val="accent1"/>
                          </a:lnRef>
                          <a:fillRef idx="0">
                            <a:schemeClr val="accent1"/>
                          </a:fillRef>
                          <a:effectRef idx="0">
                            <a:schemeClr val="accent1"/>
                          </a:effectRef>
                          <a:fontRef idx="minor">
                            <a:schemeClr val="tx1"/>
                          </a:fontRef>
                        </wps:style>
                        <wps:bodyPr/>
                      </wps:wsp>
                      <wps:wsp>
                        <wps:cNvPr id="30" name="18 Conector recto"/>
                        <wps:cNvCnPr/>
                        <wps:spPr>
                          <a:xfrm>
                            <a:off x="0" y="0"/>
                            <a:ext cx="5760000" cy="0"/>
                          </a:xfrm>
                          <a:prstGeom prst="line">
                            <a:avLst/>
                          </a:prstGeom>
                          <a:ln w="57150">
                            <a:solidFill>
                              <a:srgbClr val="CC9900"/>
                            </a:solidFill>
                          </a:ln>
                          <a:effectLst>
                            <a:outerShdw blurRad="50800" dist="38100" dir="5400000" algn="t" rotWithShape="0">
                              <a:prstClr val="black">
                                <a:alpha val="40000"/>
                              </a:prstClr>
                            </a:outerShdw>
                          </a:effectLst>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31" name="Picture 2" descr="http://www.cifn.unam.mx/images/logos/UNAM_logo-black_4_web.gif"/>
                          <pic:cNvPicPr>
                            <a:picLocks noChangeAspect="1" noChangeArrowheads="1"/>
                          </pic:cNvPicPr>
                        </pic:nvPicPr>
                        <pic:blipFill>
                          <a:blip r:embed="rId8" r:link="rId9"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12835" y="468128"/>
                            <a:ext cx="611218" cy="68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2" name="5 Grupo"/>
                        <wpg:cNvGrpSpPr>
                          <a:grpSpLocks noChangeAspect="1"/>
                        </wpg:cNvGrpSpPr>
                        <wpg:grpSpPr>
                          <a:xfrm>
                            <a:off x="4967762" y="416079"/>
                            <a:ext cx="799466" cy="751597"/>
                            <a:chOff x="4967759" y="416079"/>
                            <a:chExt cx="1597171" cy="1501543"/>
                          </a:xfrm>
                        </wpg:grpSpPr>
                        <pic:pic xmlns:pic="http://schemas.openxmlformats.org/drawingml/2006/picture">
                          <pic:nvPicPr>
                            <pic:cNvPr id="33" name="Picture 2" descr="http://www.iztacala.unam.mx/logofesi/Logo_FESI_2012_color.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505" t="10159" r="21929" b="20749"/>
                            <a:stretch/>
                          </pic:blipFill>
                          <pic:spPr bwMode="auto">
                            <a:xfrm>
                              <a:off x="5071557" y="416079"/>
                              <a:ext cx="1400191" cy="1183107"/>
                            </a:xfrm>
                            <a:prstGeom prst="rect">
                              <a:avLst/>
                            </a:prstGeom>
                            <a:noFill/>
                            <a:extLst>
                              <a:ext uri="{909E8E84-426E-40DD-AFC4-6F175D3DCCD1}">
                                <a14:hiddenFill xmlns:a14="http://schemas.microsoft.com/office/drawing/2010/main">
                                  <a:solidFill>
                                    <a:srgbClr val="FFFFFF"/>
                                  </a:solidFill>
                                </a14:hiddenFill>
                              </a:ext>
                            </a:extLst>
                          </pic:spPr>
                        </pic:pic>
                        <wps:wsp>
                          <wps:cNvPr id="34" name="4 CuadroTexto"/>
                          <wps:cNvSpPr txBox="1"/>
                          <wps:spPr>
                            <a:xfrm>
                              <a:off x="4967759" y="1486296"/>
                              <a:ext cx="1597171" cy="431326"/>
                            </a:xfrm>
                            <a:prstGeom prst="rect">
                              <a:avLst/>
                            </a:prstGeom>
                            <a:noFill/>
                          </wps:spPr>
                          <wps:txbx>
                            <w:txbxContent>
                              <w:p w:rsidR="000C7402" w:rsidRDefault="000C7402" w:rsidP="000C7402">
                                <w:pPr>
                                  <w:pStyle w:val="NormalWeb"/>
                                  <w:spacing w:before="0" w:beforeAutospacing="0" w:after="0" w:afterAutospacing="0"/>
                                  <w:jc w:val="center"/>
                                </w:pPr>
                                <w:r>
                                  <w:rPr>
                                    <w:rFonts w:ascii="Kokila" w:hAnsi="Kokila" w:cs="Kokila"/>
                                    <w:b/>
                                    <w:bCs/>
                                    <w:color w:val="CC9900"/>
                                    <w:kern w:val="24"/>
                                    <w:sz w:val="17"/>
                                    <w:szCs w:val="17"/>
                                  </w:rPr>
                                  <w:t>I Z T A C A L A</w:t>
                                </w:r>
                              </w:p>
                            </w:txbxContent>
                          </wps:txbx>
                          <wps:bodyPr wrap="square" rtlCol="0">
                            <a:spAutoFit/>
                          </wps:bodyPr>
                        </wps:wsp>
                      </wpg:grpSp>
                      <wps:wsp>
                        <wps:cNvPr id="35" name="1 CuadroTexto"/>
                        <wps:cNvSpPr txBox="1"/>
                        <wps:spPr>
                          <a:xfrm>
                            <a:off x="548804" y="1178047"/>
                            <a:ext cx="4662170" cy="251460"/>
                          </a:xfrm>
                          <a:prstGeom prst="rect">
                            <a:avLst/>
                          </a:prstGeom>
                          <a:noFill/>
                          <a:ln>
                            <a:noFill/>
                          </a:ln>
                          <a:effectLst/>
                        </wps:spPr>
                        <wps:txbx>
                          <w:txbxContent>
                            <w:p w:rsidR="000C7402" w:rsidRDefault="000C7402" w:rsidP="000C7402">
                              <w:pPr>
                                <w:pStyle w:val="NormalWeb"/>
                                <w:spacing w:before="0" w:beforeAutospacing="0" w:after="0" w:afterAutospacing="0"/>
                                <w:jc w:val="center"/>
                              </w:pPr>
                              <w:r>
                                <w:rPr>
                                  <w:rFonts w:ascii="Arial Narrow" w:eastAsia="DotumChe" w:hAnsi="Arial Narrow" w:cs="Aharoni"/>
                                  <w:color w:val="000000" w:themeColor="text1"/>
                                  <w:kern w:val="24"/>
                                  <w:sz w:val="22"/>
                                  <w:szCs w:val="22"/>
                                  <w14:shadow w14:blurRad="63500" w14:dist="50800" w14:dir="16200000" w14:sx="0" w14:sy="0" w14:kx="0" w14:ky="0" w14:algn="none">
                                    <w14:srgbClr w14:val="000000">
                                      <w14:alpha w14:val="50000"/>
                                    </w14:srgbClr>
                                  </w14:shadow>
                                </w:rPr>
                                <w:t xml:space="preserve">Universidad Nacional Autónoma de México </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0E2DA949" id="Grupo 2" o:spid="_x0000_s1026" style="position:absolute;left:0;text-align:left;margin-left:-6.1pt;margin-top:-2.6pt;width:454.1pt;height:113.35pt;z-index:251659264" coordsize="57672,14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Y2wtgsAAD9ZAAAOAAAAZHJzL2Uyb0RvYy54bWzsXNty28gRfU9V/gHF&#10;d4oYYHBjWd6yKcnZKu/GZXtrH1UgCJKIQQABQFFOKh+Tb8mP5XTPACAp0qsLrVU2UJUkXAZz6enp&#10;7jnT3a9+uF2lxk1cVkmenQ/EmTkw4izKZ0m2OB/88vlq6A+Mqg6zWZjmWXw++BpXgx9e//lPrzbF&#10;OLbyZZ7O4tJAJVk13hTng2VdF+PRqIqW8SqszvIizvBynpersMZtuRjNynCD2lfpyDJNd7TJy1lR&#10;5lFcVXh6oV4OXnP983kc1X+dz6u4NtLzAfpW89+S/07p7+j1q3C8KMNimUS6G+EjerEKkwyNtlVd&#10;hHVorMvkTlWrJCrzKp/XZ1G+GuXzeRLFPAaMRph7o3lX5uuCx7IYbxZFSyaQdo9Oj642+vnmQ2kk&#10;s/OBNTCycIUpeleui9ywiDSbYjFGiXdl8an4UOoHC3VHo72dlyv6j3EYt0zUry1R49vaiPDQ8VzP&#10;9ED7CO+EtANHOors0RJzc+e7aHm59aVlgYHUl9IULk/YqGl4RP1ru9PetP3WI7ObkdkGj+0RI/Ol&#10;a5oYA4bgSt/0mDrhuBmjNF2f31NPpW2Z0t8b4pEKusFKIVGDJlNXxdGxYrlUHUdUT+OIT8uwiJnR&#10;KppvTTfZ0E34xgSrN6rz0ijpn6Igl51kmjGqcQUeOcAVR4be0m574LvzG46LsqrfxfnKoIvzQZpk&#10;1M1wHN68r2rwI8jTFKHHaWZswGSB6ZhcrMrTZHaVpCm9rMrFdJKWxk0IWTCZBAGorarYKoYK0wz1&#10;bopmPHxVf01j1cDHeI7lAr4WqgUSVHFbbRhFcVYLXW+aoTR9NkcX2g911771oS5Pn8YsxB7ycfsF&#10;t5xndfvxKsny8lC369umy3NVvqGAGjeRYJrPvvJMM2nAe7TKnoEJnZMzoQe94WvJ3zPhce7tmbCV&#10;hO7pmTCwTF8riZ4JeybcsWIPq2Pv5Ezou9IMXGWp9EzYM+E9mFCcXhQGtitM2XMhmai9Ubi3BT4s&#10;CsXpZaGAUSjE/r6u35tgr7S7qenNwtYsFMAmFGZysh2ywNZEWP3uhPaufwBp2CFUz7RdFkHLksZk&#10;Hc7K/DMsu23AhpA8o759mzOGwZheA3U0uFoL6DnS96Vg2IuROw3ctbai61pWoAE6aUkoco18NMBg&#10;A85o/IbAo2/hN1l+BaQEfVIoTDhuH2hcpsFDNPqzi9LUt9NbPR6FVhgbALvng+rv67CMB0ZZp5Oc&#10;cWDmruLNukZ7DCN1CIdGPjTAoeHFfUQRC7Rb+I/FFKFtTMvFfBGo6HtSers2kO2IQLqAZQlUtH2v&#10;NZJa3PRYDR2qeKSO3xNVtMBPWmgGxkcwxH/+nS3W6T6LHmBMo8yBAQJ9DTypQDSNOwsp6SyAKen5&#10;rgP0j3mo4VPL79BZfY33LRE6DPGxbLoFIN4RW/WtxSyfrlc/5TOFPnoOQb2qD62U4x5t1XSX5Ylt&#10;83Udl5+Ws40xTdflx5CQe8uRFnCyWUIYqQMNAvacJTjlcCzQhe7CdIHjmajW6N82EkoFUITqDtNi&#10;Gaoe2jY91D1Uxbl/bfN8p6BGLEZeUIA+Y3tGlxEOEspQU7PA6VCBeU5u4qsS8OLAmOc34GhqQTeM&#10;iTXSEJ2XvsLZcVhEOK7DZbByY3wgMOttn1QL1FaaLJb1x2RhlAmdi4RltdSjV6KmrRtk4Grxn+tT&#10;7TeDbKpRs9ANpSrsmQFGKtd0xPUXUNvhbhgRhpKvy1+38eZpfBOnnwmD9i3iQmOJIUlJVwrADrNF&#10;Givm5LJv71dWtwWYmQm9PX1X/KNnarsc2If6jvHsSsnqAJatOLTlRMUCjdnHTS7DWaweE+s2RGu/&#10;YKodhrvvgZM/t0mZtgj9UbibdAkfi7FG69TDlhIxwixa5lhltKxopVCp5wPGrfbAzjIfI0dx3uhL&#10;6Upe+VqQSlPKwMHm6ohK6gVpL0j5mLcXpLCZe0H6EEGqHQqak8QXJEhb/wBLnEqQ2qZruTYkNAlS&#10;AJww86EhOoeBXpD2grQXpLBm2TbtBelDBKlNouRFWqStw5BlnUqQ4pTcswln7QVpv7Xvt/YlQwD9&#10;1v6oJ9tDBCmfOb9IQdo6vVn2qQTpNlYMDzjp7jkf9RZpb5H2FmlvkTYO0g8RpHws+CIFaeutZMnH&#10;CNIDZ02WFI6DozoySPmsiQHifmffnzUB3unPmng/z3EgfNXv7B8iR9kV90XK0dbfznJOJEdt2zcD&#10;8iYlOSqFCPa8H3p7tLdHe3u0t0cfY4+yKHmRcrR1GLXcE8lRCRcvIKRKjtrSEQwP9/Zob4/29mjv&#10;+wQeaH20lPvWQ+xRhggfKEef3ePZ6jyenxSmDh89mKJwJW3SDHQyFCkM2OmNPXEb37cjLs73C1F3&#10;PHEwRP1w/A+7OX4399HWYZS8R20fgTCN9yhnJMCdskThuIn97a9JveSgHDLOqGPk2NjGv0/TMPrC&#10;j7d8SVViA+VLqkuzv+AjfEnzsl7mOl2HciZlt4rGeVP5gNbLMo4/oLvsA1tr38hq16eTuq7dNfdc&#10;Mx9yunIP58bDXpF9EoBydijlyeF4LxtMeIpAG7XGeQX/Hqt722/3NxJQoHuc+EH7VrdLpfP6/n9f&#10;tkqe3NvFuV+pRRKN8auzCOHqTs6Y3862hK/qdYlYGpWxaXWvOlZh+WVdDJHwqAjrZJqkSf2VkzdB&#10;UVCnspsPSUSpY+imSz9Dmxq16PGaWkVOImMWVxFcrnX6o81mcxYl8+xsjYJnq9tRsgoXcTVK80Ve&#10;jX75+c1P13Q5ZLV0La838fRskcxJIzRtqZahxpLofR59qYwsnyzhph+/4aAFWAToRfOoLPPNMg5n&#10;SLejIp12axnR7c5opmlSUEgTaxtca7p1I2Dr7HCiK/hkIznURR6tV8gpo7JdlTHCJBCHUC2TooI+&#10;HseraYwQkPLHGfpZIhgi+8J3FDaEvFs18jkVZYKgC+rBbJ3XyONzRGuzJt2zFrdjAGpUo2xIBDSo&#10;EABYl2HdRrVoc0EvzMaUYVW/1TJiKbRQo/AczpH1T8t/Y5qB9XY4cczJUJre5fBNIL2hZ14i6EP6&#10;YiIm/6IhCDleVzEmKkwvikRTE09bjmjoeTAhlk4dpvQOp+xS42lMOnSIe9t0EZYATSDRqyojilVS&#10;NKrLuI6W9FhFLvBzMhuaF8wI3dwTW1ByJGO6AbEwJSEiz3hGGiOyCWSyfBtn/7BDcT4vkPqK2yM6&#10;USYtF2f45ApF8WCuz1EoitZNLWTIbGVLOkW03YHJCszg0r/05VBa7iUm6+Ji+OZqIofulfCcC/ti&#10;MrkQzWQtk9kszmgFPH2ueBqOJnTaiYPZiaICz3TdaOaXKuv4LxCWNN9awfAKgXhDeSWdYeCZ/tAU&#10;wdvANWUgL652h/QemaiePiSK/gkcxG59e2y0+ehibrZJsEoQDWakyYri4ppC4Zhk1GU2Y+6pwyRV&#10;1yNaPooU1P2OFGDdluUbXsVbusSvCn7kNGv7cZDk4axEtHMstRqNjL89Jl2JhXfzzG01eDChmAxc&#10;z6PASFonyAnn7TlXewHiJnGyQOvEc4TTHC20cZNcgaMiL7cr6OIm6SPhQaRSHdiqCUcyrgZKqcXW&#10;bXMbxQVKaYbA1R159MJUa+vy/uFbqjX5Rx1C0oateiVlOo+rZPQeF9dXl59+vEYYkXUd5Wlenv2t&#10;WDy/Zt3bkyozj0SvnozvoWpBvbvKtVlB23Llf0avUXpMC1nzoHwAAgjwO1YHSGeJgPCVKb31pF5n&#10;Ws3RwgWrs4pUNg7d3UvPOSbwDx1ntr0AG01HaTdE0Cw/4dvCZEy/XX5PCdk9NFF/EJ3224L8GTL2&#10;2a0buDxBCoJtWS0QHmztJ6zaEdXSFrbFx+gnYBUO6FRJLQkEbUNCeRlswaJPzDLQqRLl1v/d83qS&#10;ianRlBNMEOWIQPomBk+Fh8u9g3yoYks0+V8tRyCTqkbkvqPZ2mAnyrho8lvszKLgbpx4GpGll80q&#10;DVFSGuDtezZ1urzHr/8LAAD//wMAUEsDBBQABgAIAAAAIQCZXPR6BQEAAG0CAAAZAAAAZHJzL19y&#10;ZWxzL2Uyb0RvYy54bWwucmVsc7SSy0oDMRSG94LvELJvMjOKiDRTBBW6qAtp10OanMkEcyNJnenb&#10;G6mFFiquuss5Id9/IfPFZA36gpi0dwzXpMIInPBSO8XwZv02e8QoZe4kN94Bw3tIeNHe3sw/wPBc&#10;HqVBh4QKxSWGh5zDE6VJDGB5Ij6AKze9j5bnMkZFAxefXAFtquqBxlMGbs+YaCkZjkt5h9F6H4ry&#10;/2zf91rAixc7Cy5fkKDaFu0C5FFBZtiC1PywbEhwCtPLHporeviNNY4jEbp3ZOe4JXY6uErUeOUT&#10;3bw/r7qf42xrSoHdfTfClijdH7OsvCwVvU4ZouPmrxz1FXOcdFkfu6Rnn6T9BgAA//8DAFBLAwQU&#10;AAYACAAAACEAfdGYAuEAAAAKAQAADwAAAGRycy9kb3ducmV2LnhtbEyPwWrDMBBE74X+g9hAb4ks&#10;FYfUsRxCaHsKhSaF0ptibWwTSzKWYjt/3+2pOe0uM8y+yTeTbdmAfWi8UyAWCTB0pTeNqxR8Hd/m&#10;K2Ahamd06x0quGGATfH4kOvM+NF94nCIFaMQFzKtoI6xyzgPZY1Wh4Xv0JF29r3Vkc6+4qbXI4Xb&#10;lsskWXKrG0cfat3hrsbycrhaBe+jHrfP4nXYX867288x/fjeC1TqaTZt18AiTvHfDH/4hA4FMZ38&#10;1ZnAWgVzISVZaUlpkmH1sqRyJwVSihR4kfP7CsUvAAAA//8DAFBLAwQKAAAAAAAAACEArhxw2gJh&#10;AAACYQAAFAAAAGRycy9tZWRpYS9pbWFnZTEucG5niVBORw0KGgoAAAANSUhEUgAAAL4AAADYCAMA&#10;AABiB6noAAADAFBMVEUAAAABAQECAgIDAwMEBAQFBQUGBgYHBwcICAgJCQkKCgoLCwsMDAwNDQ0O&#10;Dg4PDw8QEBARERESEhITExMUFBQVFRUWFhYXFxcYGBgZGRkaGhobGxscHBwdHR0eHh4fHx8gICAh&#10;ISEiIiIjIyMkJCQlJSUmJiYnJycoKCgpKSkqKiorKyssLCwtLS0uLi4vLy8wMDAxMTEyMjIzMzM0&#10;NDQ1NTU2NjY3Nzc4ODg5OTk6Ojo7Ozs8PDw9PT0+Pj4/Pz9AQEBBQUFCQkJDQ0NERERFRUVGRkZH&#10;R0dISEhJSUlKSkpLS0tMTExNTU1OTk5PT09QUFBRUVFSUlJTU1NUVFRVVVVWVlZXV1dYWFhZWVla&#10;WlpbW1tcXFxdXV1eXl5fX19gYGBhYWFiYmJjY2NkZGRlZWVmZmZnZ2doaGhpaWlqampra2tsbGxt&#10;bW1ubm5vb29wcHBxcXFycnJzc3N0dHR1dXV2dnZ3d3d4eHh5eXl6enp7e3t8fHx9fX1+fn5/f3+A&#10;gICBgYGCgoKDg4OEhISFhYWGhoaHh4eIiIiJiYmKioqLi4uMjIyNjY2Ojo6Pj4+QkJCRkZGSkpKT&#10;k5OUlJSVlZWWlpaXl5eYmJiZmZmampqbm5ucnJydnZ2enp6fn5+goKChoaGioqKjo6OkpKSlpaWm&#10;pqanp6eoqKipqamqqqqrq6usrKytra2urq6vr6+wsLCxsbGysrKzs7O0tLS1tbW2tra3t7e4uLi5&#10;ubm6urq7u7u8vLy9vb2+vr6/v7/AwMDBwcHCwsLDw8PExMTFxcXGxsbHx8fIyMjJycnKysrLy8vM&#10;zMzNzc3Ozs7Pz8/Q0NDR0dHS0tLT09PU1NTV1dXW1tbX19fY2NjZ2dna2trb29vc3Nzd3d3e3t7f&#10;39/g4ODh4eHi4uLj4+Pk5OTl5eXm5ubn5+fo6Ojp6enq6urr6+vt7e3u7u7w8PD///8AAAAAAAAA&#10;AAAAAAAAAAAAAAAAAAAAAAAAAAAAAAAAAAAAAAAAAAAAAAAAAAD///+AXJLDAAABAHRSTlP/////&#10;////////////////////////////////////////////////////////////////////////////&#10;////////////////////////////////////////////////////////////////////////////&#10;////////////////////////////////////////////////////////////////////////////&#10;////////////////////////////////////////////////////////////////////////////&#10;//////////////////////////////8AU/cHJQAAAAFiS0dEAIgFHUgAAAAMY21QUEpDbXAwNzEy&#10;AAAAA0gAc7wAAFyMSURBVHhe7b13WxTN8j/cE3aXnHPOOUlSAQkCgoqJqCgqghmzYkBRzFnMOYsR&#10;BcWIAQOKGTBgDhhAQHkL9VTP7C4Lwn3C9/zzu66nzn1kd7ZnprqnusKnqnsI/D9N5P9p7uH/Z1/x&#10;/H7/+PLpycOzhw5t2boqb9bsCVmjR6SmJA5LH5E2fHjmqDGTpy1ZsXX3noMH9p+4U/25+X/z1P9v&#10;o9/y5vGNoh0r5mQnxPfytDMzNJGqyaSGDuZOAcExUXEJCUOGDRs8IC0tNaHv4NjwIG8PKws7G2M1&#10;hpWZWPiFxiSMmL3l9NOf/5eO/FfsN7y4tG/RjPTutmaGhoYaemaOgXGZCxauOny26m1d3e9/YOcP&#10;/e3r+0d3rxwrWJgzuLu7pZa1nWfIoGk7L7z/r3rxn7H/8ebxvNE9zaQMJzW2D4weNm/zkbtvf6nc&#10;+B7A98+AkvGzFqBM+cMDgNbO2ftcdXrj3PQQV3tNi6DkObtvf/jPevFvst/6/uzmCX18LdWIXWDS&#10;9BW7yh5/bVLc6MMPgNLodbCyHHqpDYI+0ZC6C8b6wxPdl/ImT00OwqT5MOpFvm/3kubMoMdQ8gi+&#10;tECr8hrw6eaO6cMibA1Mg/pO3nb907/biX/N/rcr2zJ6megamXgkz9h3s171wnsaPk8CsB8Hv52C&#10;1e+ELD7k/Vr/Zn/mfUIexDEtNQZf5I3PyQogIrvJ+NpnEg05PlGhoB0PIWeavPV3QdkZAJVeXF6X&#10;GebiaGwVOrf03+nDP7JfWzx/hIcabx2RtPLM0xYl4zvzq4XP1eo5n21fgYEP1Bo2DJiZOmtJNHiv&#10;S5PsG5MHfuRejZli9NeRKRAx96fNLXDZCpabK5xemjn+7nYjO2ZMYLOp+vdGtwEAr7e1DcynKyuH&#10;BpvJ3JKXnnz9z8+hK/bfn5wf5m7M6YRM2f9YzviLKrxU5mXYIrF2fUOv2qJv9M29GGxIc7V206wp&#10;oyYsiAXfpWOYpJhcsOSOP9d6Jr/3VJIIIQVvTG+C1RHQOXXd/Y6+zf2et3z2XrN9akLeFHP+ABN1&#10;5ZP3wXPxrI831w6x09R3TFhS1thlHzphv6F8dZoDkZj5ZBx9KJ6HQlDeulCmPxHqSQJscvsVXCAc&#10;D+a2Rm8FK3KlzvTxj69Tk1eFQK8FE4kOP7dFh6x4w92V3zZGGggha1/q1jRZl/zQvXAy8L4pmdWt&#10;1K70pE+FjvqrscwIADd1UdQe6BpPb+P2bcn0IBOOj1hZqaog2n7vwP7PC7MTHFmD0Mxt1z4KjR5e&#10;B9in0Q98t40MOK3z9IehWesNSxifJPw4gA32WgpW/OTPZlcBFsRuDYK+c6bJCJl9y2fg8CfqqIcE&#10;8o/wbfTd+Ei7vt7xzkfju5vDq7R4Y49Su2drws4Twxs9yDR4wVmJN1zR7YbZHeHT9yvi2Y03F/dS&#10;Z20GbHrXxrbikyr7d+YGm+prhy258V38dU/69eWGhlmtzgt8cgdNX+wPQatBj9z5pPdhl5/QYAYh&#10;zFTwSopqdtoDsCFqux/0XTilRy9+3LHQNbF3NW6L16n2PNrrse+hChP4aP3whUnt0t6X9GxJtz36&#10;LeMjN7Bcfy12LWwk1p+Fxpmp4HNI+DRH/SAcyJFP7DOTnDX03ebf79ADJftVi5wlTikblb+fv7JV&#10;2u/hQudirTOOVy+vnjjwmC2kDgd7bnaryd27ZoI4FngHc0M++O3p+dJ3E3zc2X17APTLGZ++m4zc&#10;YuhqcUW/QrzZTe1oq8t+ZVfN4Y3th6smX3L7HAyczHdfaAQDhy0yMGeksmMw0N5eVGqReeBYLnyK&#10;IHvAjIMj6npbv9DvbwsHOUmt551V7YGc/fIUTZfcSvkPr57szYMJiZttfsNRK4iZOyIVYIvfVY8f&#10;CyIhoHvAd88T7yyEeba1z0HSs9LIQfdU/+XP+q2yXeUHaeMmDv7MZ+Sqd7Paay6/4B6piW6h87Vr&#10;FvDIsuGCbVP2wM0Rp0n/DFcIzRuf2IvtY38TbLf0+ibc3vbwY0tBZf72IKfuEj9I9zpbOSwLdtfR&#10;g/cWWMkcR15T9kBkP00ahzJO6SvsWHnWdDPfdDT8nuZtqNRpnB33kJyECvMrHlePe/8MP+rxJDn3&#10;l/kt2viMV72Na7GOgWx2yoQ6yy3Wu+1bJ0wuiACXIQNGQ9A4G6qqkMYNhMixtjWXTaDcFM46QdrY&#10;vD5vNYeNDGp0WhM3oy+Z5FhX7LzVX3B+qqXdVvgKZ73UY8qm8wP/WO4GGDzhjFm5x3s4iUb55cYw&#10;vcCj8g4I7C+QiNL2DK6Y1p6xvWdQ7LHlhmu94TZostsysSfMktz5rX0kYNtLq+chOTb7pg3+436M&#10;tn9h+7FAf5vL64L4KZE3HE/oX7Fb6LhjYQ8YF949DwanGPfeJrgK/WZB/Kz4hWPjYK8xlFu+7LFp&#10;/HBwTMsc9MtkZ/DWARYHXepnS3hXQT9fYWYm9xaYucZymW7MtLfa1QAZXuarDuvABC111MVNUJGh&#10;HY5HkSj7n43m47/Nt2FI/ls27Hfg1Zj5e90vG33u55z3u69MhrNykm6d87q4qWByNJBIsrf4Qx96&#10;BvzSv/pZmuMLTwKv2Btkfer/c69er5byQnhdfvQdPKuen7BKuMfJV1Dy/KKp3TMo6w+tUZYuP0dM&#10;gpCpk/0LdW5b34ofeD74u/uI/j5C2w1OEDtO+LTZ3FmNJbvPWqDlypDow4i0+2rFTqugt8UKHGhz&#10;j68K9ksIFbsSo9+rXSCUOTRiwVq33w4jTV8sJfGQKyGUh+6j+86bGgte67pP3Ry4xu2j/zrhFv1O&#10;woaz+PES3NwkqKsG4XCn9E3uitZvfQx3XsKhh5WWaou/2FT3LizsccO8pcxLOGvkGHDeLHzKTu1N&#10;gmyuzyM9v8I4dgWY7FwU/VutbKrjbDPs0B2yQcH+GjMaPPy22vbJpHoZMe0WXW7xIZdjq08zX2Gz&#10;1XAnKIFDdsNjtwSBW2FYMXjPNXTzEbUcOmv/B/r6GOARVNSX7izNggM9hSsF7K/jngifeufHkwLv&#10;F91DDgMk6LU8Y685rf7qc8/oYJXpW/zZIEHB/n6JYBDSgsF3ykc0OvrnHba/ZsiFOkkFlFsd9iry&#10;3f3aZYHTMT7OvmpUKRy6e2LdF1WuGz48LlqVOztj0rjEyLAAF09LJydTazt3H38PF18fjyBfh+DI&#10;sPDY8EGjZ8wZO2PR/ILCjYeKblW/bB9w1QsW/o9jdGS8cO0W58u+rkU9Ptkj99VSH1jhdscAzeB6&#10;NRgrGB2jaAX7tdrn6McLhm8LPcHbUJesHZwAPSQrwHENegkXRg0a7z8l+Hbku0G9T6g4h011FUUb&#10;Z44d6GtvbWNs5R4c2i9h5KSsnLkbNm7esuUAhoRnDx3dfWLfvoM7Nu7cWDBj0tis4X2i+0cEBft5&#10;+jppahia6tj7DxiXV1z+QbUfu2KHip7mE6c3dtMPxlWY4tBms92hdyYyBxDlB+6z8W+zdJCCfUgL&#10;F3quteMPc2dM+hSSstEGTpNZ0CMZWi0W1FrXpNvfAYXT0fru+o5ZyfHB3g7uAWHxo2av2l/6sFZu&#10;p/9NSWqt+/TyeeW1/YvG9enhZGPnHjQwY/mRO21uM73MuVCwujQpfb0LKjgt3aAG673JiQAf1E9W&#10;8tSVusYdULL/UH0p/ZwVAj1mF3nUueqXaVSB4UBYSpw3nDgL1XKuWh7tyh3k52bv3C1y2KwdVz7+&#10;wzz9h358+whbHenjbnkltPr++FzhrKTu3vb2gQMnbiiukYdlv95CEUzeO1Tjxvf4oRtjyu3PuZ59&#10;ce0YCwvM6VlpuoLdF83Wai1qB27x9TssarUeHZceicyBqcnQfOCyfMwfHs/vF2ggsY0cVXj8YUeU&#10;4Gnm+KJ/c9zxqTvavBhMJOvhrbWGOEflVF95fNmoPmG23v0y9lz/Ih5sgYqBVvaadXvD5/gVmUHy&#10;gPT+4JaHP9whS4QGcqehvxb1st02/dB7lJwNEeP3zlGqlZqDM0NsDAmJXnLyUafwxhlzjufM9/6b&#10;HciXElsjE3OS3J0lgzs558Ot3RM5ou82OO+EGKr8un0Xzo6Km7fX5oVhgfne9wTdsu9WomlTsF/H&#10;9MEvWe4QtmGPB7yWu6pfrhQkm2tYBwxZtitApog92t3y6OAwZyJbc2+xldryf4//XlF5hEx/7cIw&#10;Xms0b3Z6Tq3Udc3KMclhvj2G5xeLbjTc/X7fWCPmlk7DHKp3hmsK8ZKSfZgsQWjgkX4vg4Otordd&#10;u2Okv4nEdMCis1TLwg93J8HMtadqCSO1jtqIB2s4+Xj8q054jIMQMgqeGxHtoqHOncWzvyyCRezn&#10;c8nyIT62wYn5V4RbX5r387PGQE10Ai6SI/LbKBzms+Q0HjnjN4se/3BuuKnMyLLvxjsCMCNQHSuo&#10;p3bU/IC4yTv1SyLo4X9NYTZQq20N7/R4outFwhThsMqJgzVV8YDaLRmBLjo9llUJU3qbYy7+O9hN&#10;0VzBfq0WOnYCPVgbK2G80ve1m1d4/DKjEsTRhhcjet21s1RcyEceI/2rDiyWXICbpo+LSVIgQwgx&#10;PdwxkD2mLnd+26706eSEIF270Ufl0fBPO2GQKSnYb5KtFr4fDjLQSNxa3RlUtppvFynM4Qk5PojF&#10;ex3fgifWaNj/exCTt0UdvPh5n5nwcLofYQjjO/P4I9XbWc7tdAReHU52sAtZWIM/fiQnOrIPxlPQ&#10;FV1jSEJ2tgkM/Ki+uG3uxHnFYpTZ30h+1vf5u2CibN1KMnwvNxHOEpZO2xucGAD/K5pBzEtQPnXI&#10;hOXGEg98APgQdMIXIRAn0Fpb4c/ba3u2bN2x8ejlBy8blBDN1bEBRq45jw7gA5STMlgc0BfOeUnS&#10;bsiPt944NmdQgLGajq5LkJHUJH45arHXOguEX9dY8Etucjvhj6HeeTtnWMURKpCQzl7+B9Zfr99b&#10;dPHUtrHdGMZuIzzsIQsgrNmaONlwdf8zaxLdiTTuqXC25ybs28wwfV1LN0cbe1MzVmpqH5y8cO8d&#10;sRPPFwUToitXR23CA+XSnhLN87TFl6r9U4K1NRh1v6ydVV9/tUJjMGHUdWPOwjwb/Lm+r0SNlPR2&#10;xI8jSf507haMyBQ0RSlrKQ+vOutFAafhba2jpuWVdOAHHFbz+PTn4Z4NI2XZPXQFPKJuAWdG1dBx&#10;tKnLDcyJgRAbwp9vT8/vnjfAUUuiYRA8/hhtcZbnENrrOPowV0J0o+J6BrhoEN4+KntbhQK5/pjB&#10;+tyCHQGyPqO078CfntyZedITjiZLi+7ekDiuJSGKS60kxLFr2L6Kj63++fGL0Pgig2ELQglGZFQa&#10;s09+/iP9ofgpachjH9N1cIKb2m4MGh4dmR1io6Vm181eYr247ScVoOTWND8LV7+4rNXlojMvUv1c&#10;fTJOmPJXo3lyCA6SLdBH46oZ4XhZQRY3szcRJQoeapIIg39wHvIZ8+TdRwvTe5WDZy944vlmIyFe&#10;fWTo/VzcmB4WOh/GqjVjfG6iEU9VwE7irZDjNl6qj05OHHdcDOlFamO/9fW2cWNzZqzZcvrhm58t&#10;zVTUmt8dTibSwUpFto/dDalWDePIeNgxe60f6dbkq7/KUE/QOJ9diXRJxAuVS3f8eMqd46U4Vef/&#10;IJm7NNkwbcITm8u10z00CettQjyt9RBXN+fGiudd7S7plnf40qUrVy6UHV0xNSc7c0TWqAExYYNz&#10;5uYfV8I5CvbfT3MkUmJiYWmI+pDB6eLgF+RnxavZTFOoBLzkIbTVgzUjSSG9/u0gzhaukAlLGao3&#10;oTchFrqr9iDc1zXVbglmGMlBsCOsvwzvQqL+gDshLDFZUT2PMCMBvmm1Ge+SYa66ehwxNjfSte8R&#10;m5iYPHhw2ojstMRwX3O9bsI9laO/x0Ky4NoHOuKN1eUlZ9bNmjR5YvaEOVvuq2rk49TNW8OTXtjs&#10;VJyM2ByHu2RgMQYGAHOJZGHIoVt6pLRT7rMHZiZHRzhZMny3E1CmGXoPbp66bEK8xh44tnDWEBvC&#10;HQILHSqivujUK+l30/e6Tz8a/o6gf+x17SdIuDj6C6TEd82y3ZVKhdQZD6tQZpBmq6vXV7riI9JB&#10;MCyR2bGVduoMYSR+A2Hk0V3U9fubFjGEs3Zx77eyBr6M4hjBJfzuQDiWELvBYzwJyvsCYQ5vYZUm&#10;qfOn+LaqovwZapW0CCX759XnTiWMJmE0XHusUorvn98tqDUVdK23er74+frSnzfCrFDGHCODeLN3&#10;wdIL8M5afbp3zpYlQ9PSEZTsjIYTkl3bDC0lWbosUX8COC9fSrXnl+6bHOFk7pLXpizS1QQMhlL5&#10;mpEJvSNj+g5OHLVwY+kznGLXZvQ0YDQtzPS8s3MY6gMIo48B5FWNfY3Py5f3N5So99r26taakRF+&#10;Xo7mZvZBEQmzDj34VDqIsaI+nZJ+3zu8IEWf87h/gbHGAJoYDB0CgwxnhndTGsQOnZhrzqiZ6PI8&#10;SxKKZClp0io4JhVDjta2xAf9ut1KbxQFOVc5I2ogEId2meXVrMN8WL2V1558bXmzlXC6HAWGKPst&#10;BjOgyVA+Ga76EVZDsOT4YDl6MmFk6jKS2Vlo+KgB1hHDF3BQGj1l3fL4gpkQ7dKJDylwWbMywtrT&#10;kxDXHy0aRMIkf0wnClC1fU+bVoZy9qOQDcJwhKd+Hf6f/scwxFUeiWiNfjyCoFIRRt8Wn1dApniR&#10;QhuCCg1Jgj3GjzyeRo9UdBhNxdef/Zhg+MCtvGkQGmx2dum0VdT774o+jyF+b2ESF3vCgdgSDSGS&#10;6IxejqCzQhxEFt06lmGFoWQJO5mGr3XSNfDSAf1qgf1QhJAj+9FPFwPEIUem8XxWIj49CUuD0y6o&#10;dRQ5Cz6Jo8am75eMXzolY1HX3NdGcGHv4AAzEMDaNZMYd52RvsYhG9JukXb04QvdIGpuhpQtEouo&#10;Rg3ZD6u6y4UHcq2hQWcMfitAs4JDjlxT7nVC08Ox7/QcYtzlSMEfs0SIcV9vNOdIiOsS4q5qFNv1&#10;5NMoCTMPXXLtAHRt+N3gZdS1i7EOh5yMxphvCA64hME8PE/21WTgF0L83sAvtdPgQFFiYfR3aD9L&#10;ZTHuHIF9xqeE/1GBkVEx2CmKv1dXM5Ke3jsQg08Ykd7vgOfODb3+djs/zdlyq2JvCscPRCRtpTpX&#10;DU+tyAWIk3adcivE6SoTXFBndSo0DDdvukN2/RSBf5da8B23IJD+KrBfhCErAq2rsMc4X+g/VMyE&#10;4PADx+KBPu0hpA7iERUIk81v+Nr0kHjVb5gZ0C71S5tewaFkNF2zEF76k8USD3hmw5JT4E+6LgS4&#10;o4anCCDsEhw/hvgEai45Fm13py9lkHRrPUBIsZL9E0SLNvWS4DiLU4bqqsl4qKIXfmLV/8mVAegR&#10;AisNk4d3uzJ/cmlwVfRfYvbTiplSKQTll31xXLR66gUU6i35ri1ty5L8NV/WogxorkbpKuRx3nKW&#10;e/c4eR6+9OO+LjLIkThIEJ1bYfQbtggpTB+5zqGKBzuJueLrenQi83qdZyUV9+zVExZqTA9f3Zyq&#10;HznQeuTfiMRqSVztn5Z3xUOIzBF9HRIGEOieTtiTf3HddqBImyFq3i0wHiWH5O12G/90JYWS/Dg6&#10;KyXLWsXgRsVhhpM2aNopv7QFISZf4Sx+4XgiKfmH+wDEaDZl6T9f+mra6GXW1fmBdrf/ar1Awuho&#10;c0SSfCCZWI7QQb/Gh0qxaLa6IAvU245/wBONtL71gfpMoa83DKiAs8RAPkaq7MOHo4l6gr0SjRYK&#10;VIwoTsP+kf2+xFXTNCckc3p4zGgYZG7U4+/Wt/PCeiRseP4wgQ35CGa9oN4AuWBQBXVJa2WEk+yB&#10;zVRzHD/vKqZDzhgKOhR1qghG/VUM9mFtFCpPnK9Exth9h/eOdOIwUgHO7ZQujKw8EyAlqUP1t36a&#10;NCUyLt1yDneqi7a7dSjY8kIagC4eNalc18jiMz1U2D3glwUhoZG+94Dqg8YcZFyCx9WImxxPaBv9&#10;z4/kN706Ultu8LLQSTIUHobJ1s45aplqYKr7cG9uKZSOarx48wDRm2U9r5tDZ42fzbFnXOlkHcOT&#10;RBcuBWcxse0cJUSgIRB/1aqADNQc82DzKHrB3a6CEuJRdkwVA6Rkf765uotiMO6mq4kmF6GrIil2&#10;FwU1rWNCm16xqrvDs0SvBDO7MWU2/sutuPmBU9ND+yxnStrxn23RPyfFljCWa+jheVILQ2JzEgro&#10;I9bcgT7tn73yKgzlWW9D6TgvgBXYiSH2gsE/HkitEUJzfcat2adUbgr2twu+giJshnsjqLUgHMau&#10;x+ljxK6oZ1V3HNS1JnNhgtcM17suQZ7pCd0s7eNCdo4cr3/YOKJdy1Us4WVWiUIu9l0yF/r2njoa&#10;1IXofJpqE7vxc3uyijSt/LRiJ/rIB8Mawhk6z6o8TkNHnIFogPQmikw0yR1IBfuhWoWjTWy82257&#10;L1GKPdJCLPS2P3aEOq96WQr5Epq9TfaqgmSzvebHnltN0bsxIsN+30ynGdsnW06bK1MUY4jXCyFZ&#10;4nh9nWfEj57e8+tW9hDMZojUevYkLxw2l3aW7t1sLaou0mABCkrBd5oAX4jleziYauMVyOVYD/EU&#10;OfvPkc++84v00Ns9vfSieNP7g1F1MRN+QVOGYMzQHOj1X6vEyYst+SpI4o70HAKhw/ulQuhs2z0n&#10;IqNvDRlpvodvD3NUWvALbjwq3zlMn1huylUnIyCBTzcOLIqWcNFDnYiBaiRRv8Qcb8Xyq56n88Q5&#10;XNBi6cJcZGMfwsw8yEqGZY8SyBlV9m9aQJ2s9iqC+KNYlhe1FGrZRNQOTvgADhig+FDpYogkkA4H&#10;0kRzEhHIHx5EYuf2WMBuemSfZ5ZbHu/hZzXJyoFgRkqV7kehz4pnOy6tG0EH4ir0IVp4nYMJBjI+&#10;8pJK0wpUNejhhp7aizE8PwCQy5/9WU7OBwQE//LivnQ/MYcVPWD56P++AAv9YDyD7o+xngaCae9P&#10;YtIVi0F64sX6PIHXQ3AuUwNMiLlCgv683jTvFSwdaGX+8IChta1vXbi5b+ohdfXNh4Ln17RnHwHG&#10;zVPn7adHDx69cpde+pY8wfC1fW74sQXLqEcfKE/jiJpsPdXXrwPVqN9C/fAbjVmOX/3I8z6H1mG1&#10;iQr7tNnP77IY8Fk7ftNq9ebL5oRfKzTY5oKzFs89FUetNyHuyH353uLS02eOn75y/mzR+aOFG05t&#10;HzOg57BLOb0TFu8bmbTq+vHyy6dLTp4qLj557OSFS2fPHj9QUnzi2NmiY2f27Th0+Oixo4d37i45&#10;e/jg0b07D23bu2PTxq1HjqEZXYxzFD7mTq19MUcHOd5fSPOVxbbUSUh9DB/SW1IObdRviORr+x09&#10;TsRHpmp1Gxe/eKn1LKJ8td5HDLmILuLKNyrhV7YGS/zQub463U2NWGI6cBrRwMlAQzH8IyVqEgmR&#10;StTUiYaBIcPzMpbgf+KTQgdFCDaoF4VmSvSl6P8omIROJQoUzi9U5IiT/6nm2VFCpFltic0m+1OX&#10;8uskem4IDRG3SO5m5e/jvg/G/4pPsaLZFdl/qfD9bkU97vVxrPdFo7Fhe01uVbiy3C6MbQajIU6j&#10;D/nevh8/Vn3oGVP55MmL2qdVT57e2DBraOKA1EV3aqqe3s4Piy18+eD+tU35i+fN2Vj2ovrxyxdP&#10;nlU/e/r0xfPnjzYvXHmhpuLew/t7Dz95Wvvma82ppTNWVb18VfPs5ZvPP4u4x1+1CHGmoNhdhrXo&#10;Sb3EhuXm2Gl1Cj2chO2kZPb85Ux9MvsivvwEEXWb6HGaGirjtj9XwSV1Xd/iTPDd3I3VVHdCsYJr&#10;6Ub8RKF9pTG7J36m8JHSBwceo2FWfXAT/BmGt7dD61wk0VWTcBqBivyTvGmWGt+DOvi/LM2/CIcS&#10;iUxDXuuH89PhNuA8Y01p+H42kkLVldOd8REy/R/BH3gr3XCcP5ebP4eBoVxl1J1CIiLQAvsX+XbY&#10;3vqH80YuH1NnNtQzI2Wbw8tRei4V8LlC8K9voiAVx7cB1HAO5WTPQcIWwDBWo2w2S47Dlygi3fXU&#10;lZi2DxtvosjQCOgCx2OZAtI6BAmV4/DW/C60jKDgkQiyl0zrpoXqRj0Va/y+ejz5pT7pGCnMXj1c&#10;BnP4S5dgLqei99eQMphwEXYrdXrNq/KbV2NjR++dWNpthT6RJkDuSKqc66wJ6fEtAhMxCvqpxZOx&#10;kwh38a0OicTaCayhwWQ8H7PUihFLRJSUYITJYYQxMVkgepqXedI2Dp+c70LZGxqaCpoeFQ+67W4j&#10;UMKrB10kmz/qjLoim/ngo58OIjOIw/nbitcVRn8O+/OrwW3gZkK7SGn/xWPF08MzMsZt7DUJfVQU&#10;hhiWDfoMoXO+KYtbvxii8TSL2gL36Vi+UGOCAKZj2MCyiWLOX0FrpXfPYQS1arQUJyotqsCyBAZ9&#10;Qjl9tnsAus71K3kJoSH2CMas39ob3+9DenkJU2Y3v9VmxQ3sbL1aFFwnwVeTOTmeIbA/Whduuv9p&#10;kKyBgI54SNn1usO3x8c69PR3GATnCXH63fI7fNnCNMVt/1gzmCZCeqWH9clvNAliLosYdPdYca4o&#10;6L0G5ulno+2SHFkoI1Kq9u7xrDJDCPUOT1s9SCj0Ipw9Rd1qftSfhBeG+xx3PdT8FLAEjA7V63o1&#10;z2dKAacIq0yjCezHB8B+b/jMHQeyaPMD9H470Mni9ENjR/fB0kSth9D3Ur/FyxnRKKA46TBqYsyX&#10;Tow+niRSVB2Il+ZiBmqkiuw3JmnSNkmEWQE/rXAUMHrezxIEfOT0zeUZDVYnl6OntQqewuEDl5kz&#10;V8ne1BXXNJtTo+ZIH8Jk3pAdRHs2PFIZpgns+2dBvie8ld0HfkXMTsvV+zBTeKZDnurDlpO31Nlp&#10;sFh6K2nZAT3rZFHOzqkTRgCeoTlJZqtjsR+fgzHLbWzoR7jtbaMwgtGjAMqfFEw+fPYg2hKMF4dx&#10;jPX739W0UcPzJvcKrCZW4yr7MyS6zvrE4shb/NSr0vtr9Ty7w1UjHs/7nddtYkcQibLfbLcEJoXA&#10;C/Oap2R9zG3nXcMW1H6zTXmnGGEFF2OI4acFHLmTMuvXm98TrUVQtOrsZYXSPZ+7is6J3+XnLyJi&#10;XHNfBYWqqaptA3W+PHv5ARXHq/MVX+Cw/evmlubJ/l/tK8Ev9srsD1sZ1vik5sQTUeBNTMyhOdYE&#10;Vennv8IalWirQW839O8N91xbtukXDn1leyyxOP2hRu7WCaU/90diUYqCHNhRcLC/9MowAQ49Lx3y&#10;CV4PHhCeEBUe2SsyqhcmQBL7hoeHR0bHxkSExMTGxsZER0VGROGnuP4D46LDewQFBgUHde8ZFhba&#10;s0d3/5CeQUnNF1h9V18vEvLa8gG8o+PwCXNGq4bz9rPgeZ/Iirbnh58o2NQIJwvxT5mvWG5IR/+9&#10;tAgikuGUO8z03DL2mdWlfscGfdPeMnfdgEdT7CqSG6D0EZWUJyzBPBqs/TZEUBh7dYkzrCXoNWgQ&#10;LmV8akpyyqCkIfH0b1paSlJySkpKclLikIGDExOHJCbhsdTUlFT6/7Shw4YOTUtNGz4iidtYKsDf&#10;ZMRnW0USKpIjmd8HJ6sy/htDsrewN/TNjwfB9RFSDFUmEx8h70PZf4aZff9JsMsTkuI25FQ6ne99&#10;vO9X/SND14W9neFXGntw+bCJ0/Z8/byN6IheYty4D/sv9UYl4gfLKXaKxhKjgv+GemXv4w2Jth0f&#10;9soOVTwO7/0GTMSg8sV5gqFJDYx+ACsa54+HCsdnYzUqZqxk3wWSb9supxArZTXVA/YxuOUCVpf2&#10;GDFnwXnfY/2ODq43ORS9KuBdTsDpSRsKsnsNSd+a4EGw1PLJ9c8QPW45DV/8ChtgCSYD8iwwqvGc&#10;UNAlNtt1x6JGfjsYLM1uGeryyu4hpAR9uKU1+oKE+H2C5sZd+jhl7xlvBefKYb6os2/nOD/JnC/9&#10;1ketecy6UImJANvR0b/HVIF1HqzuA/ZT01YcDN3UZ0d2k/Pp2I2ur4YHbp+eM35ubOTI7f4smwJr&#10;ZLxNY9/pCwjnsYPOnknBk7jjkxj0HgmJECKE/4jCx8JCliT9TvH+4v6wSYeU7CF+VUbELuHNlYkb&#10;Sf0Z7obpIfC4nx4A5zSfjfe6N3aZ5NsApilnfwTREywnZf8uufHDYAMsHgVWi+J3buqzJHZZ7leX&#10;0xFrbGqT406MS5w+Nan70LXdODIV7mSkrYCBYwp0V4lZr6z+TaZ9zuiKSQHJ0v+Id2wcnldF1E2I&#10;GRcHTk9R1Ry4yNk/8ua8gg5WBG+X/Tmv99jhLHjdHtAdzmlVTe7+YOJsW0hkW8btSeRNBXyXsn+L&#10;KX+vvh+mzvxhUxhxZUHy8uHZi554lgRs0q2KHn054vn3IXmeuy/ps2Qu1Gzb8RUGjthoKA+uJ/WA&#10;mVo7LGkSAZ13w/9UfmIKNpCdL0MIcwjcqiCapE5hjCtDiXtiQWn8QTWEBCscysD1Xr94OKDzbVTk&#10;nTGLfGEM+2PyiZHEVEiGU/avsjdfMwchZeEbs6LAiikTFmUlrLzge9t1mceToIIKWwQkz7tt34GB&#10;xiq8A+kNgyacVJQmTYlDPGB8hICJciTiPx39iEVXMKj/sbYEGl1vQxZNLUgr4ziL8RsXJ53XbL2u&#10;VWN/6I/L7YQoWKMFoxIuTVgbAuOkTZOPZXIWyrzuEe5BNXMauh86b3nF+2nqooK0pMIN3m+tV3x8&#10;p3Hmh9GTC9IfWH/grEkWQ8nIsbchJGedthAWVe0fGwmHmKj52DUKuYq6+D+gUHlCDUsnnO/ATJoI&#10;sv82gJjn9LXKrWbfrzF+63DwrdaDIX1hjDZkJB+aPD0ZpnHNE4+NZEUwgI7+MXKrIfQNeF4ssS7V&#10;rwjbVhDzHHLCQK/Ph4XsM0jQ5jBkyZ1abMALZTsAQbMWGq4/e/rIKU+HITGY05at0KJOGqGeAKU6&#10;AW5Hlr50VpSl2ruweY1yY/zd8R7sJhLNhKcQJTHOlJG97/QdtP0abZKnk9ejbV87OkH6oHM74qfB&#10;RO5X1uFMXFahYP8Ef5DezP7DdrO7/R9qXl7hgYnGLAhD/zAOrYKPt5DIeKbJotPY8P039M5ahsaK&#10;5i36Z2DA0TLm8UAaw/LEWMh0FhlK8YR3Gd4WRu6TxDqsrqhXwUnsP6WfnugXrCgsxajCkWjPYPW+&#10;UQ9ueqM74XUax7G6pC+khMEf6VaYwT7aeG40E6lkv4LQZVgX1GCZDq5H0f9zkT9XiKnyJz11h6vA&#10;X+/1Md8yxcsm7Ed85lIBsWPZMcOFDBJUajA0Acv5YPFJsRlRv42HHIUQ3LHz3K28P9GbDpPJgvvy&#10;2bkSXqz4totb8NKE5Yp2Y9Z9O+fwHnw4EgNjUagmQ7phxRjJPcjBRCaEsRj4IFHhqdOmjus8c4yG&#10;37yRov/Yn2NS6I9f5Hdp+QJn89/osxkNWDzB3IgeO4nLLyratUjTL0Ne/riVguoY0GsP6YsmQJOG&#10;sK33lg62QqsmZKi6oPDlV2zZcNr6u+tdTCaMjiYTH6AWEB2IqxjwzCCy43BKQpgyyGS0eOtf6I4v&#10;hytaZJuS/dZw7hq8dxkPDzVsJQ44o3+tE0EgkV4cnB0Gq+2f2ZP4j27mduRA3IhUDkNQvP7WVHH0&#10;MbtIlQ/FPTD4IuIyFKS32wYZq/XtusSt58pWyCU68y9Cs1MVSsvAMLLmDEOMVFCuM7RAYDItdd2H&#10;zwArJlYQhzwLooZVs0iCv39BXZJiYoix+4EBM9py/+/r4P7j+jzY6DbCGE7YfHAnfu9dRxSy+wZm&#10;TGMwpKU0EtNUAv2Y6UqBUKkA5MgrioQfRuHzGk0/1HaSRwxYieCU90ieJLzzvA9BJD2JKcvlmMDO&#10;E765ziMQzLqP2DenuIWI8xS7WUS2x+9/7YVz7jBs+A3y7Jx3hu6z87p3fViN94GpZ8m+uAmwXY5w&#10;5AjelUBNRxL6rzmdTZOg9rm5wmyntCI11BUrM0+HSHTz/0qvBmDx6MLoRRzxeO1RBeF8zly9D70J&#10;I5/Oyku3/5CO2I+tvGZUgbKpFG+iE3QcJjP7WtWuTPAqZ4ofO83miss1b/Uhas96x15lN/eZeeug&#10;cMWK3Ji24if5PcTMN7ESnQqsU0qhNWm3sfaNcI9eZwpxsZK6HS8cPwxbB9W9M62CbCyTe/geoRj6&#10;9ErXw/cjUIGfvsGP9nVGS8KSFRWvqiAh+pOHUA3/hr6aMBQXDDGXdxqclRx8qzmPz7+u+XQGxxxd&#10;kvc5+FL8ylzi4+Pp589ZBcuFqI2j1tleugjsaYiyiWl5gf0bMxePnLcGbktUMgh42HfnDJzpsnHN&#10;8N7hLtSFD5oDRzEXshOO7Z1qB1tkN7xPQ5nj903dMCql7jMlARD8MQvRPyTKvjw1g858IE7ojAgI&#10;IDCBWwnk8j2y1WbFLzJet3+p7svlLIPPGql/wWpBcRLeKzC23WiKX2qXWPKMsC7tL+og1P4H5xDW&#10;iOZ0vrtUwmE9In0/ScpIz0DO4EWuOFfL/JbjKpTXmwgUS56s94OWlNoLatS29yHugnpA9m9a04f1&#10;K8u54aMhmfyd12oKV2uZTHa3Sm9+IAv9c0BzdHenTbrVKKIiMhBTsEI/NTluSIx5cFxn7CNMnEws&#10;dp1bQPMcZfloBLqgVr/9Y9lwARP45vYIUUPS7QOWmdlPebAucaYfXJHcGjARrnN3jxrBYXJviTU0&#10;k0PFxA6bdyPoCYjsbyA8ejA7Cfn0QVeS+ZbT/hZLPi5mzv42uP+LnxiVCmZjx6tlmb1awTHuwhTx&#10;m9dQLizpPzVmmEJxdmRwAs8gnFO4EwsNDCduu6iYCe2b/fbeHClPAn9zeQAF/nM/nkG/J3XI8plT&#10;k33gmuRRdgacZyqO68MljUpcy/ibX1/BmGOg0pvYoBIS2J/PWCOQPosxhUptMu6DkexdLHm3kpxp&#10;NbgPOhNGBza7pKzBKsuPJzBRhgJ27WXo/OYE3rwYvvb16tl55R0d9Q3pCArSlApOZfWA5H7DxTS+&#10;KrV4bcYlwAI1OImaLwWn+LrxST4n4l1gE/c2aQzskLw5ag1X9R6twgG3HPHNQBsj+r68niDyyH4+&#10;CUTXag5v2/pIjZ3WrCt7k0peLeWKQacSjNJX69b3DjrOsNbfatGbLWkcIBvdfX0pagvL6W7EO+Cf&#10;dNwBTepGY1oejSaWdTm2Rw3x5o2uW7oLbl5Z5Q/nh7A6fl+9OeFkd4cZOH/wD4VhGl9C8mE1geXe&#10;UGnyeJUVCk335u6U/f6EpeaMsp+HLjyOPrGH+zJS0Ggg+T6Ef7uWlIDOQ7Dqe4Z9M8QcASqLBjAl&#10;JO8CIRmhSzcwxjR1TeIi/3HNxGIhH0PdYLGOqEP+E7457erNIVzU5Kp/x/s+JPHpx7G5GyRgsG7W&#10;DywdfwRvh6mmMCkAqgyeLbH/BeGB0FsXZWUA4Urk7C8mtA4si7WB+2r8jO/6/I+x7N1NyL72A/CJ&#10;rCNX87knscToM8Xfw8uIZENMwSLzl8X6RHP0h5Ref0mEygGaVVYQDj9hctprnk92R/sRsgktr/FN&#10;30oYz5YMRxs9D3yxslV95kM2FpyPQEooJMbAI4NHk7H6anA3iDfHidSHZYXEOo7+GmYIZR9n9CN1&#10;1DxG3NcJzOX17MlW7fvg7/ndqXAD93Q50XoAE1iifd6JnExYjFEDuPigW5/Q1dQVOuFLeW4jCUNC&#10;Dql2t8HmYDo+msVw3u2GWw0MtbuBeUXuMegy12vYbXkIKZtfhx6pEJUO940eZGl/heE2kGCJl4gl&#10;uARaZH83OxQ/TOMc4ak2M6XRSlo/kz+zCfMMmhcgRKclfkQpOXubJ9dhLRaVFWZzdwblLXR9/Mhu&#10;2s8jOwZ1rjhFHouEqasgmtvC2aOac/lhfTIJxYpdcsDuhN8diJ2+GqO2CHhODOC87GB3fneDyVPQ&#10;XwJuc6FU83qS5k8Yo9OSjFMA4oiwVIiyfxKxPwynWHuo1SMTsYajbgrZXYi9092MsW3TTOsbkiXg&#10;xBfBVWSgd5HLp6i1q4iRMdFwISHR/f9BeLrThJyCe7E2kZCkz2Jah9Ini0v9o0aiq21md8H9Icw6&#10;0wMbnICjTG9YqrlAS/3jY8O6lyjFBltgN38p2ggVk2Zrhj2e2Y/wQvIc2T/LUCg+jxg2PdUi2Y3m&#10;5NMCsm4LljPYTcAa5ZdntA9ZZMIUTKQ24NzVuN8KYUvXIV9ULPqHYDjWFaGVFv0fkYSiBI4M2SVP&#10;beFpXyyuxC+mOXPWosS3Av066ow1wSKyGtJkgSQQTpr82iX7+A214Grp1Z5uWO+rA5k+AvtaQkQq&#10;jD5NdhQwsrrn2mRMvTH7cy23YCOzC4J7Qg576LNBll8s1EqxtA1xBoJpjbDlpTZJ2dljxjj2Dk3o&#10;kvsLejj0ijpeuQLCqWC2cKHylC92l2PRkKfJiOE+bzQLqRgujEGbpPUJvDEWzYcCZ+hnCfdwnd8E&#10;9qY/KukeZjCKJsT6MMZCfR2yf5ilF8xjJK/qTZnkr6bkx2ZmUiFZCIn6OBDzwd3FG8P6MTjO8zHr&#10;E4wleyv3CcEYxmkD2hIMHfuRrCI58gdAC52IdvrYKXJ/7r3FjeUWaMjTicEevyr4YIAVVOia2feH&#10;WurJ3YIxPUEvAnbLPkOk9Lk3hg2BbjCcKppoWislsr+fpYmi2YSpbjYn8e9MmF97meFrSQbCuG8X&#10;kaEwUc3IuQX+lKGTgBJg9Q1c1uXpTV25Yf/h5Qf6d10m5kGDeaXo09y0UGEpVJpZiJmLt7gNCI0L&#10;mwYaXsVwZSdmKS0R6817C1vQ0KGshA98hN7zPH0AD5NGL4SEvAJhGFU0vRl34QrI/l4+m7LPkGu4&#10;lKH7eyv+81W29yJczrmOnF5J3OA2S4xFX/WTEd7+Ejis3kxr9vBJD+pHh6JTemdGmRUy6R2Ixymh&#10;HkUH743x9f1iDHav1rYGonA6iRE4xOOjWwbgbeKPGjDKAz6p+TXgLgF0EXEGnalxtBpRZP8woaIw&#10;liHnIYTxfGNDXj1jXScTXyghM5YxGhR7FGrlkYKRn3zwXr+e5i3RFZicMKgr9i9qirW4HYk+AgTT&#10;1EIR/35r8tAHeaL03vbtJ1T6vBjOvDVBv/MrvDdH8KUFjPvgEA75ZbkCwGQMZFC0KZSI44bsFxGs&#10;2IThDGrSBM72jTd52KSlHcOqN1VLe+ax/C50STm5Y5WNZZExjbYrDmL+PLX/MM/xfZQwWcdulAmS&#10;8jf/gvBIaVX0NnhncLuflpjYe+XYiOV5hAbcSPOxEToTN3CypMMzlOO1TMFbne3wXX0GJFIg2As3&#10;lZGzf1ZgH+tsTuDUN3sTzt1A7wZz0Q/+WGlP1iITEFYjSSJ3KDTEoc5tdY2GmiG66T9+9MU8aOf0&#10;DXOLYtX6X+NPhYrWKlz7blox2oMdR73wV9YNM9C9E93nj1i/SM35GjWCOvMEpoHDSfk97ixUkpUQ&#10;iUPZ6syINUc4+uUM9btGELYIl8Hp18ZgrYkXNTF7UFEG6XDoEp4i1iJ2fIFWiRzxWf0IWRMMVr+u&#10;p+55GfUY/hp+Ad4Se7TwvdHd3xik2CPqUuP8picWDAmYBGxjGVkF/k3FxQqo0vnsS7wUbuHcLMEF&#10;9t0ocGTPiIUFyP49LGmmTbn9GKCrvRuOKFYfWs4yArP7eDPqz42Vr9G8SYuipvut2aCVZYEaFM3I&#10;qK5Gnzq1YkjZnujA0AUF+GD6v9ZBZT8pNUvWs/CN7wk9fFpCVrzRDZeA0b9WRB1NUiarhYVbcIOp&#10;QCV5BDwRoPphTGiNjMB+LWeLAXoiwfVX81i2dg5K3Sy8pdSuFc0Y1h+hKvvuJbpm9+hzz/JaOT8a&#10;LgoQb5/0rtkvVhMKsP4icUKg9MQ91cIYJafbSCmxfNQtg7a9QC+3i/BCqriIYbRxgvemxUM5UCKt&#10;wVzUSfDE1HG1lBfrL5D9n7pGGH6hlVkHS1jyYB3Jg4PCBHsIPZFdYY3DkwAhefsUrQk/2nPjGusd&#10;uWRsUb+NCeLT7pQa7FVcBmUnMHqh9b90Yux8rl0x90AI2gON9R/sTLB0SSow5c2IzxQL0BDI+O1H&#10;K5qK4aj6NxhHKsCniOaDdITUloA0BBKMdZMZdglgtHBmFzMcPmNpDuFXwElau/aljbn9UvR1Mr1X&#10;bsaHT+Uib3BG1+zDaDFK6YIYT3hueAcnKcv3ugbPtOjKGnUhVb9AXPr0HNd+Iqvggzey+wnrJJ+g&#10;m+QluCHou11iK96Xst8bUXza1Rm4UwPZtQcLW/AQokpjoBlPNRWT5g9HR+fdjaOyn+lZuJs+fZyB&#10;qwZ2qTjxlCNYqNSJ5he7I8FFvvd06/oSphetaXxsQKMyXdV4EvN/AirUDUcKXatVuI+NvlHjLxc0&#10;ocuJvNqGsp/I3qayT8bAV0NmeQmDLt0qOr/QsO1nWHH0b+vgOGKNGsNKJ/mt3+W/ZPnMguXmGUPa&#10;1TF1eBJ3Nf5WPG2PwuQZXDd/2s1A9B/uBATQ2ADVvpAxpIT+NkWA/mChKgWYFnKfangP+GCC7E8l&#10;8lIayv4Y5jwtkCDDAVzJmAcEU6a1xnhn2vdQwgrTKRS/i8tYyIHeC3+IOdB7ddFyI9+BcflXVP0q&#10;Lmd7IeLzsWRKv9JUDoaeSZ5ArdmuE26GfUXY7LqU8af4yk9cVSDF8sUl7MuTXE94yqLBSWLlEDhl&#10;fy6qI+p1ow6PYXrVqnOoDyJxtY7jV4RFeGq34JWBYITQUWD1vozI2amu+WC3Mz8N+qB/2zXdpDWl&#10;XRFa29O2r/Pl+aPtWYV0xYmWGk7tHgIqNISwQtce6TG4MozWPNfMx2qhSxT876Yu91kp++vZQnwE&#10;hKYkshn3p/Y0jNyEo21FawAmIgKBGL8hyg19uhxmYpKzC/n1hbQQcuNgVSz8737cD+pMcwodomXX&#10;xebKUxblVNE1A8IdGJoQuM6iv0CpFI9vxr8zmVX+uLfhfu4B/DKyVqko2UuTQzMlLEJO+cTkciBW&#10;zEMjVq2ZUfabewgS2I1GV9TW+OO4DC3Qf+KHnjuJ86eP5h+oeWyXo4++2glzwWmnNDUX5VMeGzMH&#10;8EAvlqJpSLh+wpV+mkZMGFyZvZZ7BHd4RYxKR/8og/FKLkuwQm4zx56IFby5bIYVyxRvyQbjv+U6&#10;VItISK9qrFWLnSLFOumC93Z9Qv8Ziqe5kC6IxZLJYw7KnqflwmFEtIT6EhlWZ9wkrDinYRLLLaZ/&#10;s/Hhc/tgManBBeeiahUVZwVB9beYMC7f4aGMWTeKIB4NzzWJGiokJHGLxoo4NaLWQ/Bnd3kvQ56w&#10;kf/kRHwY/0StWELckYRqbI5FHbkWPRo5RaCDOYW2xC6g4oYKXcxpCBRGPMVu0EinArI0PsJ4Xqwf&#10;F9l/JemL484Sw5fwy4sZO4XoUrd1FicCWUp6dVUMWnBByIN+UqsrMJ9dNsXmn9kvF1YxqJIgg7gI&#10;kiIs08MAU5GUfltT2H4aFkcQ1rqaHkG1IdBzdSLGABPx4ei9gnFqnzCYUeCllP2f5pjIPcgRGV5r&#10;DOk+Woq+HdJgIizWaE80m16rf+3P5Tr45OC6dZuuaNS6onl/Dz4aV4boJ9AL9c0E7cmCnn9gLdjb&#10;Z0vSBs9sn0rZQozFdNtENEUo3sP1m39basj1lZia665WjzEXwSUNcI7oefCMAEY2heWpcPV+alLO&#10;uknuTl9wqFzEB4uXLdcT4JYuKfJv9hF5C1knjp7LzhpUEPE7phZujMCvhzrLyEWjMyAQVQIoJQON&#10;/zxo26xGYD+b3IAiFLrFGAigs0rE1YLt6DLWoaNvZS7YsO70ZkgPXv5kVbv411lfaSV6e+KI0Ql5&#10;u3qdR6sFp0iycMAodPn1+kxKH5s5FtPrbfRGzVz+NDIxTkBb28fo1zIMWOUksL8V1yKgd8ZSRbuA&#10;4sEzOzKySVuYcDHv4AXalBwxzL8r03np1TXQgy3eYMzakbSFEaB02B1uop6TEPUTLtill5q0qgkF&#10;fKNKnnApDRoFGo2/YbTr7fgzXMQ3KQns38JVFudQtHCJIDygIbbgiFUsHD1xBc2roVYV1s5xiSgu&#10;Ht1uwCnzJ1Ox/PhPBrtzhZ2onTunWtO/XDZuirJpwrDyyRBvdyq49ypqGq9LAqnuwVEKk6dd0eq4&#10;00BWoJHIAXoHuiH39STKui2B/Xoti993MX6QUBUZhAOAXnzzNDHUS0AwbhRm+/DkiThhftvipiRf&#10;TGdzifXxc3EP46cI3XZNVXp/Db5fW2uXC0MZNxZBsycx1HzsZO0AN5uggZiykqB+ojIXjBlXXJD0&#10;luu9ntgoizMF9iGaLf/A4rJSWiiAO1+x6MlkUN7pinG9WXHCwi365HDE7YnJB+gRZLoQDDIhyrLR&#10;Oe0f2D+BMCeNTIQARUCp1CqUzZdGPsPO8TLv5V81luD6m16EvYd5B1w2hG2T/tJoAziCrs9NqXsA&#10;Q2FCkUT2J3KbcF2x+RWMC6mixXgLUmzCByHShDdHLwrdHR6tJKUQjpRDrn53+5uRFt4sc2eZpK1O&#10;9a+OoLITiYKzWLLBWMkdTGz50+X6YQl6gjLSM9/sgY5jFAot3iOCFkbguHkdhSdzunt1i1kqz9sm&#10;EArkX2WlaqRtaorsHyR96zSJrhg/YoiNPhB8eJxnioxTzUC3HFCkwx+74lLAR2qpNGeFqmjIS9nf&#10;akrRja92lHM6BlQQ0eMeoRKOLAquXvPg/spgwua55IGbsLIKn+QPf1bcJUDHS1vEWcyow4ZOEOE3&#10;oaamc1BIrKiM/gstvWILIhGHBjdrojnlfGN6LnKuhqpUf6/yjOdJqDo8k/2JXdyi4sHOkII2rwvC&#10;2JMuFVeQfK2V2Piz6eFAKne/53bfoV0HQXQtD0czzi+86PSlrrmIh+LKAcpuvQmh21KfwTDQuq24&#10;Qxx9LG0f5yZBlFAgXw6fVy5PryesVsSciAjnrJuB+K9A4+0nsYIL8R0uMUpN2LEXONsEmBYlR4qh&#10;5SjV34cnLmDEadPQD8HrQ9GhmWvnCGa+0lpYkiQkEGTE52BOAM3IVDK4iBGRKxx9pTJSyD4Gh3q6&#10;DKKhAhX5ozgb0n0m6BPHS3GChwJfzIi+XCXf0tqwXJFq9uoqt/vbTlhqJ493uTTV3HSV8W1Poink&#10;cp/LXlbMgw8+ueiuL6cHEB6l4oOxO55tcElkCnFJRLMgB2VR0CEiyUe/yoA+K+FkJPpwCvO2nyo7&#10;PjuCrnfFyOUzHnprTbQqs4N30Ca2bQrnEN9F+ewXxCvkEqBBNDCIUKHoxXDADeu8kAYkw2D25RsN&#10;f9hBFxgiHcd1cjj4QnDKyLcBm001LGCpCFEXbZEq++BMGy9pdwfxy36MenEsbuHHL+YswWXA/IwJ&#10;m2GhHGihTVwQR+yMPtMqGCHGNAx2VXjoYsOlQa8Tt/UORWAPnpDHULmpsb7wQN1LhSM5XsCBGCN/&#10;ujTdQ1BtgwgFTRDUkTiq3Es++tCXzpFOUY99KDsMT0Pjlh50txA6nZjbIOywK9IBVh55duhDk62g&#10;b2jvhTRgG10zrRkkJR6lFrherNcwmNfT39HMxcnAzEU+jeYJO3NM/9j85VQgR0vvMKZaS//9bI/W&#10;sxP2t9GnjJhWJ9SNSqKQkHq2tLc1BbdZVF3Jikippgp8O8eZq3XomFCVYonxkwr9ttt8AK8pQRxq&#10;abXhm2fUPKKyQVnB4jBKAymuIeadGpP1VU5+os0yGzth/zsuxiYuCje63c1y6RAKnsrmtKkFueP6&#10;uMvYMngojyIagyRXnzGdSv9FUWsyxBlxDlWK6XMXhYPjpEau6yKHQa2IAVA5l7MWjKaXK5WfIqQQ&#10;5XQStaCqR6oQHiyZYxktIVvXkVZTHoT8hCNDdB3ixucVUAucaCA2PBWl93NkaGcnbqByg4rLWCwW&#10;UdIq/Yc+PmeuV1VWf4JjHOrfFLWgqL4ZM9acoDOMUhDeUUMe27U7NR+zLj9UjijZp4U0Yp1AR0qn&#10;Lo/Q5aPR1kKGzazv9EocM0UwFjvgqZZYVtmOfmOCSnB05IiY4seX7LGZvBBcoQtlMQUatqda0ajh&#10;Ut7cEiX7LDESypQ6UBrBRQSdsV+PRpahCd6O9MEIGZZDivC+5tq8cNw8iXTHEhoDuawtJGvWi9hw&#10;O3qGm11Rq8vTbI4KOS8+RBSr3pIwfRhPS05yYCdmgqSFYrtoFCT1ztjHWqt2Popy9FElEUZE8dtT&#10;Bs1DUcwhJZg+NpSvj9fXjMdw8pvRAtqycST6c+ejev91YhVPRZ8hjmJmRkGJqWVUrwymLuUJ3Fbn&#10;oOARyR550awLLYxCWkVnA0V7OhCu/tFp16s29gehLjD/e+7uQuNrKui9cEeMVmayF+FrDo2z0YBz&#10;P3613sIiaa57GRi1KVL5Pd9YCbComUKgxcOzuj+37F/mhhv6nW5tNEEliKkQ1FBkBmYRsbMYbiP9&#10;sMYpKs+nqfZgP2HaIzNt7G/DkzX+1iC9OZ0UuWDQiP8IrqQsY6kemj4NXDLzbRBFdi+Hy3PW8HLr&#10;rrzdZ2uqNRm0TCq03eb7KC3qY+FPe5Mc0Y8Yw5oF4LcUuv0IS2FiSpdQQLUFvKMdZRF5Sk5xtI39&#10;GhR+NYVL1nbS89NtFSCKo9cpCBPXHa5rL7MjXAKGi/NJSqZOe4QD3llSV9NJiQPSs8u0775jNMqm&#10;mZ+ZQ0bO4an5H0U8hiPnQ82IlY6ecpoXO/J09WYH8pLqUuCyjdrYR4ea4BKQrqh8UIdSrj8YxmW6&#10;7RSKIx99rzBfGeeqDOyEi1Qb0K3F2iW/yvRLsHwILd90mBFxkBHmThYbWNSfZbf6Sufff1amDLI+&#10;ze2GIWt7usWI5dCdsr8cl7+J6cbOKJSu2oI7tMxWhRxGrjpUdgG0x782U5vr0X7m1+mr1EoL51zV&#10;3wdXXmOAQoJSPS84iMaiMgFjid0roXgtfaYqpOqgiofzWWkH6VYZ/VeYBBbTjZ2RI64mbmpyYSc8&#10;mKyiEq5KSh9yaejpYvClnWffznf75kpVCg3c5FSmVQQj+Fstx7MxJ3082qwt6lC5oTK50gkTUfjS&#10;GgWVJ1XgRxX2YZkBOrAb4uQWpf3pX4yYWe/SruiQockC4D/IB6cwuoILrXLR7cVMJOE9x71ya2dT&#10;MF3GE8G9FuggziwMRDHlBLv6Hk4nF+F3yV/WIttW4Sv8zf5LDcHlF+kwrz/0RDv2YfvitSiF7RWd&#10;vPUzKVlzxXY7JlgHsuE3t4MOOy+HpWoi2n2KpjsqGDsaYP70GqCieq+j9OAafDlt0ixDhYPLe4V0&#10;2HQWRSZNov0Uns8o/3Tma1r6q8QBLxY/98cKnK5oibwOQ/wd00FRv1VHf6UDSqUa1qF0QlVEsr/E&#10;bgVDJsWQzFW9HuqRBH8Up2rErcYsQRmJFCWhuVe0ytM/jFCFIsSfaPj4jw+//SJ68El1MJVZj629&#10;6ZLkKZz7In4Bbp5GuFy79dnEu70CUOEl2FJx7WUDzj1ydF/9ko7+ownThDY7cKwiSv7AYis/0XV7&#10;vW2+Uswv4yZ1ry5iBimzG8nN63sKUzcDSejtPj+frOfypzJCMClQqoXK/Hk6Qq54noQ4fX7siHvB&#10;Yq4St++YTxNziDAT3Fj1ANGZwPUxIu7GpF9A4gxirIhZ/hrEK4p5e4SiFhLKG4FjhsRPUCdhqKUX&#10;w+dodEGExMYWI4Rm4ij0g1SOWjVxoQ4nW9adG/OqfC5hJ80jHpfSzzNui7SOzmybzc2zZZv+uvE2&#10;ze6/5qoHz6E/jJbOGCVsoEo3QsYFQTcl0nmTM7XZ2ACZs0/0NNK58La75EB29ECxfIPg0hdCq6kA&#10;HLAued56fbr8pAxenxtPiLcTwSy8QE24oRoNKDQf9CIG+QWYKlq4mJhnRQ8n2r+3a9Jcmkh1doVH&#10;jMPaz/76IWQOKqfFYovWg0nS2dAwZHxRXjxRGwg/TXjf01jQ0HMY0QrxCWaVmKwqx/Xt4rlYlJnr&#10;fWmGCD/MI5r9E6e+hxit80VWPIU6SUQPunEUt/sjxypCgBeDTHFHOKOFFOkVYKTDmygEwUiwrnul&#10;vhLobLYjY+/ZSxSwMGVhpY4TjsEhQ4XWmM8vohlYYk5BGHRlIwiHYBvnvUVKZFLc8UkI7NrTMwdV&#10;lfappxQF7IM64tzIfiFdLcOkQ81dDNKMjvcWtlMMHT0+lJjfP6XA4vFyH/YX7kHp+xgv5KYyoBK1&#10;CPaEaorlrMI/eafNo6uVJ4lRdOi0h8YKKptbjKpFlkbQjYSx1JieK8OSM5gjE/CoiHpvIT4Q6hg6&#10;0Fw19bNVO+YLD/necMwWx5Wdi9ZGVI3AMxPOJilSqCK/jeZkBXpLzuu/0IYz2wNLiku23Fs7diZF&#10;2Pe4curEEEeW+jxydX1OIpy0Ksx4ONayQHE32YjnuWiNZyg2TBqitome4IHAFQVC0A7VmVGpdLsJ&#10;WzVQhRnKkyntOvDraQ+CwL1OPTTnIXKBw8czNljaiOwPJL0a4LnEGb+cx5WIY9cTr1/w9d4RjK+c&#10;usb/hKs3Xt28jDKJtEhXRBgXELugyfcSZTGp3roZW3toR1XVJBHTXXEB3YQ6r/ooTTGiyxLgP8tY&#10;amQuRTqEL6BpgrtLN17q4PcpepEpsZiXRtbcCSVqmRs3ZJgysmr6E4FwxqEKXqmTiEkHphDO9/ZK&#10;6aTV3WlBzG7ooQDV5Bepbzck7b8sE8v1Ernd7/GRJIbqjtwWYjKnGl7o0iVPMlgwCn+tdbSQ48X1&#10;EyIHzbqs0OMq6ZTOb/FYD3v/Vl9TnfQSxuv1KIkAVhF4FUk0ChIofkNTwsPPL8V9C0jU0nwjz59O&#10;fDt/cS6vObnrDhyUIIP4ji99p/AN6CSHM3NgCIrYlws7/HCDu0wbRNnOyAL/aQT+YXDWE9wWDHA3&#10;ZNSWYl8dhciAWt3tHM+qTzt6INuSpes0TAdupTj2UJNjUiJRSRxiwUBvWUbX97jjEFL9SY34iomn&#10;7cTrTxSrRlV9yy5PHJgjWFH8zxUQ/8D+HQuO9NriI8Uazi2omfIvQh8hvyY4DZhR30f/flyjQ7S2&#10;iAHBfdNRK4iFBFeDyWkCo3YL1nN/h+TKu37qbZDmO1Xu9n4z13x/iBNr66Blg63DxUFt/s8/MNrF&#10;T++2oo0T9/PFkGBtFQwXdi8S2J+uDHLOaOMuq5ReGvPzM6XHEnknMa6FUmJII14P2YoPXd98sqS3&#10;Mt4IJKG9JQYU2qXUGEpMFJn8v89/Mo9iAf9MV4lsP7yW1/FgiZgN9Qco+2X66sKEWo0Kbhmxpp+b&#10;oog5z6F4hcsXoFdaSQT0/2MY0egk2a6483V/YYNepGwiw6yoIrD+mMX37Qx2Eppem63JaLc51vJr&#10;fb93Yt3K00oHsM7JCjVlFhpJgR7QFLXAfpk66yscOjUd/+lOHFAFLsbK1Xv06Twm9PVukK8mVCVR&#10;KollhSBPQbeXztq4YYsCBmwZxydRHVhLmIKvepJ+YqujetJOcCz5FYrViXmgNhnWztOoTLOk1kAi&#10;7SvmTMpkxlTVfMaHe5fKRx8RcEb2a0wotLz+nni1KkMi+/hYLfTrS7gHTadgKhcJL8IYRiVqWkJf&#10;P0fpdk5Mhj/NHaGuSlfI1GlHPRxJXAaQXWVJBISqbhCT3OXQ01UB/b+11tgR8e1xlO4U9kFgz3/q&#10;2pUTowkz5mbV6RG8hzJMXHYAWnNJohBYUOFZx4/ECa1wSXAHnpX+5GGk/2nZ+XPkYmsoCbcjZu0S&#10;QDnawmBXGdMceFTeuty5E9yJmQI6bZjB+l+DMnNa7ovsN8/XdG3LJyo4bPv73tqjpTENC3885eDl&#10;pxlYIB+xXQ5HlaJ3iL7EjHaR72guWIy5Kfs7xd24FOSCt51cSUZtZQ48wjgWF4ERioWoUpwxHetA&#10;suvtAwUOkkeMlF2s6W+Y8Lbp+CgPs8SWdXSF/j/Qr95025yXsIyGX5SO4pRJakugtBq7j8ue3i5C&#10;L/Ujg+QagrJ/jtFWjZpPIgL2uyS4qhJf/ZkaB5/8uSFlHdh/b+ZeD9sUL80QbzuOGMstKn65PkRz&#10;GM60J5m2fLpcKv/uwudNE4bEOhPcdgopRF9U2O9kmLbAQlIMKSvo9V4ZV6ue+evC3DApL08DiKO/&#10;WVH1L38dabBaQDPdK+cEDvGXHfhSi9EGQ+F5uxD4LvHdoG6uClXDn/h2D/HGQA27vn76Q+Q+USfj&#10;v1xLSrR1cILaoI4okp/8J0ySjMq23iEYrkoorvBU4zg0f//V8vNzbeXFbelOCN72bdOylP3xEppu&#10;p/QnifqkewirMI/fxjLc0jhi/PAkGwfZR6FBYfRx8R/FUEvQkDzZJefNH8MQFXqaZdv3b5xP0eAD&#10;9vZaA7QuY23mtEKpmhwDSSdiAhL/+bmQhp2NBsTbltUwoZuJ083sPcaoXpOyX5NGGHw15VT8eJ9K&#10;SaMdM028S5Et8b4EY+PrbhC9O6UoxBneUD/sPkwdDHksnTA9pBj9Ya6sGRe2/HxlyB3sZJQ7PfTI&#10;gRsNt1EfvU7BObpD226hIDv7+Uh582sK8b88AF9zMWzs2AmTJk9feuxee/BKRBomEt03TUuU99nN&#10;oW+B/hfuOSDHHQ4FFuO6nKOY3/taKc2EheR5szk/KDueaFRCNpbCD9oN09zhCq73FSu3/hU1+KM5&#10;rLcQFfCPdE5eVnNRS+eL/NQA6i1tE2JENyGt3imJ7DeGEE+l1sXvTjSP+ziAcTtQrjxrE4eJ1Q3c&#10;/j8GgfBNtzfcCcQiGSkxP5Jg3Qx+vnBRLR8qvTgbedzyzx1IEjbWlpvUm2qMaBPrrXCt/CqRV5oN&#10;rdOkiZnrkq7y3kqUbR9HglQAmpW4381BPTK1uq+u0hZem4cScklrL2TI7sIoDnt75+7lTbOMOQZL&#10;IguMASYMxqmfxZGETjNk7bqzj/cWhUB0qErlu/tV41qtGxKVRMGealRFJlz7vKTqlcTRh8eYIbCj&#10;dicbs0wFx39KXFKJrBCas1CpbWwrxxAG7M7AamhSZtt+ZRDzCmhQpvvKsPpnTodMInarHbJbbyrD&#10;InykTZygNP+Y0dwW2k8GgSDhCGVJvG2NnypM2m4Q8Iucfbi03oWor0O8F43v/lKIxTC6UGy7S3qw&#10;40ntv2M9RDt/60IEYZPl5RFiy1PpjlYx8nog+n2qQkXdXyTEHs+0xfDcylAwgnfWUMkZ6Us/HzDH&#10;F5J1TQr2sWwOc8GDFM99CdFUwPnhaPivxKHC/IIK5q90WVQvVLRGzCBVaKxlmxnDBG1VJBLudEff&#10;C0sjghQm4LGGXXsg8DArmMW98v05bZXFoccwCyNklLuiNvbp6wMY0yNiwyqZFR0BSjR2tsCEdbX/&#10;C6ymQf/vLf7/8Uz6wm5sPA1fnQX1kyWMsBkGpVY0QgV0h1xZYMa8ws2rUnH/uUHFH28MJlrzBC5r&#10;3OS70yh5CsTZgxQsE/2u7aLP/X2FB8qAAPh1Sarsl0R3kypKFUIIzpeHMXI1MhBlYaY+bmBKka0p&#10;6nUYCq6HV6Z0J+hIjsptaTzDClt8f4cn9tvhONOzZKINWhoWQY2g6aL62qdNHGjseYq4Cd5ioxBV&#10;psfBYRk+Qnz8jIlKIulWJu49z/dTTaF30glV9vHnTZryEs91GHX9sueo3vkpOrt0K57bNNczFVH2&#10;h3Q92AxG8wbUORJhsM53IwbLoc5qAy4fPAqZhvh+oRsHt+0+feU9KiyRXo4i0lmff20ga6E/hhaF&#10;wmvaMjNbvHBhMVIZrRraJ0yj75u7I4BnO+mfS3SxYQf24STH4QRGv48MOh/Dm5Q2wCz7d8LNX2GK&#10;rkqajDNbgnU/QcxF+B5K1y08HyGKzUUE3frf346+92KUrjIVnP/OLqiIF+bodj2i5iXRb6nWQGyu&#10;oUhUnhlcvBBQF/IIRozDAOfPejeW2ExCR/RfUkf2Mc7SovNzlZCTxbXXPYiNykXoNRun4N2ejqbu&#10;oNKN+73WHVEw3Hp6nRyRVpxzEgdwtOQFxOJIn9gFD+JxGiNaUa2YWfjAhS1OkRbSKtM/zWgueRJ1&#10;tJ072GU3/mJ/GoMriKiEGI0omBdhipluzd3wK10JOKhcSVAfZXR6vA1GZCrLH+MK1r1t0K73rMF6&#10;9Y9YpIveL470Urrs5JmXHAxAYY/B2bJFYiH33Ufxgrk4r8NGd+3pdehIB/Zrw3nWnyIK4WYCIvLr&#10;2oZEjs+MxdcRIjhKj7wSYs9WarYyKYgVi2WAHzwYQb3t0CaGPD9AkQj+pufa+lUDPcEsOiCoeZ0c&#10;0Xr11pdjF/AO7esmoq5IZwziaT9OaErWduDxx3sh7O6M2rH/eKI1wfJPShsFndM8EEf9kg6RUBt/&#10;VJseCxFwz8vmGOAMoG+cOowgyxhcQrbK0SEb3dA5Zba8IbVQ3/DZlDAzIY86N3I38TqPiksbMXEl&#10;YUWAkOqiFEL367qlKWRNFPRkz/h4K21GquE2+kz7lKzYQpX9z/YMP7Cd7D53ov5/ESPgQFn0faKg&#10;KQSWi5mskqejZajzwbHXXeIDEyguMHMqbov2PVfG5LRCjjN6RXkD2jjZmogrWVYgio2ZFbkBexiD&#10;G5fIn9WrIi1cOtDfsu29jbXXVkTS4jOZT49AH0sswxmZObmjP6vKfpMncekAlooPbSmxQnPszdMA&#10;NzVk+7z+YTRI0lEjGvjgv1RPke78SPRKF9C8BcVp73kxcR8b1FE3Kt+n3dSMqTN6AJMhJ6FQ2Dry&#10;1ECecxBcicoXZ3phhEsdWNzIbdm339XnN86JwuWq2n1n7r70hoZI3yq39sUi4o4xfzvhiWMwD7g/&#10;UJDx+lyVGDWfON2ACRTfrE2h9VEsp8mydBs5m8n4RLqTn+W4h/Q3hFiEmhl4HULs739ThRMPOzyG&#10;CfjSAyyGNcHlZtOhaa0bx9pkUTP8Il4iQQMXnHu49NrlAiyEwLcn0Jey6Mcf/kKv9spHrg2qExkB&#10;m1KhdqNvLUOJniLWQ27mVGsYZjBSIXDZrElsMvc9e/3idsWVovx0T+xLv2nSbnCXQ6NWlVMgf7jf&#10;o4heu9gYUnCabkFDPokVQssn7ozeslp81Pu7x9jgq9vCliucpnQs9ZPZBwzK369A+u+li3YTaZp8&#10;KayyA6rs75Ggim/qiUEV0ndFBCs2nUg4rw3vdhGSL4yInBpLMnEtGL6CCixl7b25BGKIWrKN3h0t&#10;pcqqmImgx14YsJhNQbqAFVeMzqS2B4XVh7Mev2n8Uz+OiuFfFM+3HxUV9j8RBhHEz/oi+x1pBfKp&#10;SzTlTlDbrz93JWpYVe9cw1itqBUs7Y/qqlvVFB0SEGyBvu30o+WfusPzzfWEmRrGoKNU++gC7s5D&#10;/JZ/oYfqK4SmB0TwD04JK1G+KRTJ23wRdn+jHdSOMRX2m4YbaWA0MpEYdQiX/qyZgw/yydxAXigB&#10;3RGvRJHFSy2SlLidK8TMgHdk94hgG1rv7jC+2FY2UPz55yIXop06NmuAJYqa4Jytppu6nLCh8Fno&#10;sceCz9FgJ76SdqdMtMfCC7r3mifAF6EHB/HlbvJ7DVdVoO2m7m66WvGmkQSN3i8xHBIpQ02wJO8s&#10;pBWU20AMhFXpPjt+oSO8yAvV4Dg1Y9+EEek9EPjUJoL9+VGAM3pcKRWPhtODNOkypnuGxLufHebR&#10;JLGn/kCAVJiZo0UM9wx9UZCClgTfxo8lqLxbFThaBVFXWD3aSpX9m1GsIZqpOqree0vQef1zhp6O&#10;dFYQzqcSn/Z8K745WT63HIxfmu6sHjN9OwX0Pm7ESjCisf/mVCOepD0ps+TFeLXUjk0vsKIls7jb&#10;yWo6RNVGaA/a6IcucU3ImLtPJfwJV21Qr0HNoJJU2J/GcS7EUT7Lj2/GJrfUtVVrr06Lmrs90fTa&#10;CrLtHuePXv0STNeyjOcStLJfcMcRYbFUr7MoEoYK23rTAD1hq8gxhRfs0dumRBNRKlQao07rDzWC&#10;lip8j3qFx3ASJ/9vYTubTtjPYLLeNA4kpqqB+V4B4FbQEakKSj4xtIQez+QRXP9hrP91Nyud+OrB&#10;lIkTR3fDBf6oz785olKxShBhjzafJZ7vWyb4euEaf6kB8UavnLjRy7HAgs9qB8zCBs2gFnzXhTK/&#10;QtsqR7+M8IgJFeI6h2gcro705uSq3DxPxV4f9NcFekKl3K6hNMDbjsv+nyZrcBMEETlhS9fOwhMD&#10;YqBA3duu5x8h/1yrUIFbh34RDn1dIDqajYah+O/++Ah16WTFE6DHxyQ+h0YH03Z+g5L9Ci1ifxLf&#10;dYpWhI3ceP3Oc/n8bHl/92R+AMZ89AVQJoIpES/wRTXH1Z/ak+vDCOu4CX+qC2CohJaqccZphxWc&#10;TxyGThDc01YAIcoepcjTfVOFsBOxGlYImKhvzevPpScp6Wcam6T6XWXqnsV87hAzT/jgIizXItqu&#10;vp7dPJ1NNFEUbTP23Lx+e4+NEEmuk1IW29NxnqM/vZ+rRVxRhbzTFl6q8zw3jZHrcWg15Om0mo4R&#10;s0hnFbULzWI0BxUrBMf0EHFSKOY8dE/URx6qEbX/nxc7HVnLdnkSFfYv43otnu5ufXrwodOL+vti&#10;oSurrWVu6ahFhssf2CXeDLXWJqeN9GqqoMk33NREQp1TeIV1gjl0l7dVcGTf9Tvb1Q0FmBLpvuDX&#10;j9WUM/tRs2NVoNjsgJa6ck4cT1m9Hd8hrObsGdMnLtAOGRyp+sixtUJ4rs2zccmLlyk38cc5frLH&#10;th8/4XfTtf5K8x8n7EAneqWLpEodgO9rtdCnrgO+9fexAY/WYxI58onFXWykRJr/7OrQNnUwjfEd&#10;NXPd1hM3U9Ta9EDlJEV41TKL7qilSvfN+bA4X3Q2XQaOD0Y10Z4U7E+X0Sq9B4qh6thM/v0i5m0U&#10;iu7rChGO+VXUj8hyv79yQrz/Gu4aNwMxqXRL/R9Pif3M3BGRurT+w0J5vVK6vw1dlsgR12WKyZsr&#10;k7N8IoioD2oPYcH9Cjy5qLcQ5P1FCvZ/96OvNPlX1BSGVSDzlA4gNn+/PIiwg2kknMtOxTRqOi78&#10;RX5lp2ASbo2G9LooDetDNymuvJdYn625euxAYRaOKO+8kQb8OEnpP18PBzOSiapw3b9iR0Vxfp2g&#10;6p93deKvHbj8Rhax5tbH5m8vnxxdSF9Zygupeohi1uB6x4GY8sLl5ldxTw4y69opQW88yWTJaHH6&#10;HJfJX5SFnx+u9MOT3fpMXlJ4bMusYb46DBdPDf5/Qu18nn/rxCP91FGFGrhZSmk+1ytj1n7htFze&#10;9As85fvCHFSxPU6ksaZ0K1GDodX0xxJH4ouy+XBahwrwR3sGmuOLnylCQSRu07oGwrvi7D9nn8bp&#10;JCrFz8ONyLYqFUE+x6PTMJdLhTj1MwNkMjKhtVQH02KMhgBSNkUSvQF9deg74TvQ749Xi7Yv37Cz&#10;7J08nv+3xlDR6L9hH+6Iync2+qdyGs3QrO5FfZLfqj4cnaX5Ghozb8Why3lMD1+EO3Tsa0hl0JqE&#10;qPqx/xGfXTT+r9j/61q7JVw2vF2OKwjWnZII8vtsqASLAiVlcE1T8/MOoj/zxyJ8Z2wH9+z/3oH/&#10;CfstaOKIroTVStUIiEPsVqDXR7dvGIox0nYybiPL8M47V5iyoe0CyP87939BtP/VJZ/gFkdJCUM3&#10;PYOFUl5Ai1VpBMtLuuUQjQB8cZzOgIWYbP/f0f9k9J9oZCs4mswHdoCKoAk33GMvPE+jr8dBZdQ2&#10;Yf4HvfifsA/z2qx1ZSd251BG/BmMwLYn9eo39l9C9v9Rp/437P9Ht/xfNv5/nP3/D67N2pbnNzfc&#10;AAAAAElFTkSuQmCCUEsDBAoAAAAAAAAAIQDkLOhx3ZkAAN2ZAAAUAAAAZHJzL21lZGlhL2ltYWdl&#10;Mi5wbmeJUE5HDQoaCgAAAA1JSERSAAABJgAAAM4IBgAAAJOkr4EAAAABc1JHQgCuzhzpAAAABGdB&#10;TUEAALGPC/xhBQAAAAlwSFlzAAAh1QAAIdUBBJy0nQAAmXJJREFUeF7tvYeXJdd5H1j/xxIzmITQ&#10;AIiJbxCZbAWPrTU5Mz2DQEocS1prvUd7fM46Wz7Hq2MvorIoaS3Clhwo9ZoWRWuQEykCZBOUmNAA&#10;CFAkQYAAQSJN7jy9v98X7r1VdSu81z0Un/j6nO9Udb2qulW37v3dL39FsYF/a2vni/OgdLueY+fX&#10;VpP7rdp9ecz2z/uxerv+HE3t83gTpe/AfSe513ml6n2r7126JtMnubb79F3TfbvaT69bzzfJXdv2&#10;TKXvwL6r9EXXd+rTJ8M+U59v59/nr6v9C9FPo44d76/cM20gfFy4W23YgDfAkcHh+8nWgWHNASoB&#10;mbaB5OfroFNQKx1LgG4jQChOupa20nftAep9B1cEvjUDUmzDwsFjEdQ3dBLKfSttyXutlcG8Au4j&#10;jZ1a3/m7VhaTpF+7ALxxUbXn1XFh75geywBu37ZawS+05WMoLqi9QT153lxb+v19TGgf9n32C4cm&#10;G3jnMNh90GM7yrGV1RXrKOdO4kQKkyhpo+kY2+7b/iraPH9e213ldelk6tFWHLA+cI2rqlzL54lt&#10;8Vy0KyBpE7ej74Z5f3+mOJG0P9ge3zFts28/5c5Lnyn77Wwy63snILUB4yRwtJX3GaWfqt8wfVe+&#10;l7fVp+/W0773E9tbLY3J/uMkfXbeT791fYyl38Tbyp1XHktxjG8gfFy4W+mg14cO28zETDstd15c&#10;zROxLXA4+QkfOi6saPYcje07aNlkTUGswokF0S1ZoasTtB2YWtrKPZ/3Yea3dMB73zUCc/It/Pkc&#10;dOPzx35K71cF9fQ7Vc8rPZN/exPDVfQlGEdQzD1vEzC2jSe/Jk4aF7Ujd9H0ndr6LveubW2l4z0d&#10;B7kx2TZOSu02fPt0LPaeY+Fe9bmTX7ybF9Xqu144NNnAO3dxDRGdI+JWP7gjexjIJa5nxbiNio6p&#10;gTMKkxGTIrKq1Wu5mkT22FeXyNn0a6svx+FsM7falk9cchPlttL+1FW6C2zL/erXlL6L6cm8P/wZ&#10;ct/OAcXPDex9I9jrqqzfWZ+X+7ENXbHT3+vfv53jjM+pbfnE4rORq0n7NDzDCH1XBc+0rfp71cdz&#10;fsJHDj6Os9xc0Pfydxl1nHAOhfkUOHX7LmGRTdtSaSH3fZreZwPh48Ldqm1y+gBtEpHK13JwR04m&#10;/UB6Hn+Lk7qRY7BOjhM0DuQmtr00CDo4ltzq2HUs/cC5SVTiJjeg/eog0/s7QLRztvLNwvnNfVfu&#10;//LgjpyJAwmBaaPA3p9JdSJpfzaNia7Fs7n/Y1sOvm0LRVv7ObCuzx3vJwV6Bcb+AFj9dsIpt3Bh&#10;DmLt59XvceHQZAPv3PXRwyqd6aSmFTt2ZgSi9mNVriPK1cOszn3Z5GG5mI2fMF1cVBlQqit/e58Y&#10;gCXfq/s7lcWoEhC2TI6usTPMtxv2mzRN2PU8UzvHVOH2OtQdXYtd/jnr476Li+taFHP9tIHwceFu&#10;lXvwFLlrZvYOFrs8iSNaxw+RO6YT1ZWVuY/aV+z6wQ/Y8oq4Me2rsjkoVIdYdX2FTkW4YZ6J14eV&#10;2DjgvsC23kn0g18A2tQTVXHdRN4hgXq4PonfvWyQqCvQ+wJwrv0LhyYbeOf8hM+xn3klXN8O6nNe&#10;dCmo6yx+VICppsx2n6yeK7QPxFGBKXAuiUHiRxmYAtDb4vCD4QITv7sUCDu+Sd/vtIHwceFu1QQY&#10;1eOuP+piUYdbIfJKPTdPp/fqA2x9xIG67J/4B7WuhnVZveuZRmmrLwBXuYuqu4QrRJu4kFG+U5a7&#10;Nn2Wjo926+t6x47rzuKzl7/dRnJcdeV/VGwP03d9nkk4Y1uAqvpBvz5KMV1qgHYOnvcfi78mUa56&#10;PNfBw4gITZPYFXdlU3A//6BhJ7FM1owout4Jk5Pzm9sq+3fl+rnPserkyFrzghVnfYDRtBLnlK59&#10;x8mwY6faVhPn0ndMtLXfp62uRSk3JrrGSf2e3S4Uw47dsQGmvhyTOBW6OTkZ8OsZCHptxoGsp6K9&#10;L+uarrDRBUEna9Mg7AMO7YMzKkvDqtcAjH0HcdszNSnIeU2O2x1m1W+exOYtnoB9X856lG9X9WNa&#10;T1td7dcmfINbQ9e36+aYykr16nOl866rrT5zkeNkLP6aXqZ8XMWYC+U9W+pw9xGqgF+fTm+abOng&#10;qH7c+F557+Y+4mHTgMm35T5YdUDuHsTNbHojB2E+UG0Oll2rbnWyuOhRm0QNbfX9drn3T72c6/1p&#10;YSwdBpm+7ZeNPmUfNB9bTf08rMicMzCVvwM567qf3CjtV9saC2BqWjni8eibFCdpEvszhFK2vhrk&#10;9RK5ib4RrLMH8zZO4iEtLm3PNGpbfSdRfSLUdQ/RfaK/L02v9ludRrstXUNNYo9nq4wz7fvR28qO&#10;+9a2yjrGXv3UJllk2uqzwI2yUFadbMcWmEKgbcNKlLOejcpm5jyTZXWqDP4NAaaKhSsPlHVHwmE4&#10;mTBwRmxr5AHf4WHe9769zhuyrXV9u2QC50JSqs/bt60JMP2Qw1NuIJY9j2P4h56bdwIbVhzwyZ51&#10;pc+YRXtNmA6OJ/XezYl9Q63kDW35cza1lSqp1zWJKu0HD+qk71Lv+fW0lRPlmsF6dMNFsyjX5HU+&#10;elvd474eTjTKGG9SL6TjPme4GKWtJumnOsd+yCFJH69pwOa4CT/WZgFq+hDNwNI+uLqsTcMBVrmt&#10;2oTbQFGuqtTv21bf96lO4i4Wv+99+5w3bFt9QXGYxaLpGfq21Xfch37ecOV3+7hPw7f6fJP2eVdu&#10;ayyAKf/SUelWtvZ4DFCzL8UoYk8a9qLXRy/brknQBqD5VSf1qFaLFc8bNt6oHwB7/KDqQ9yvqa2t&#10;vhOr3n45jKUrVmu075RXvsd4t/Xpspo51hhTF7zh7Zv1+f59J7beK43fY9xhOhf6Bit3RwO4r178&#10;Tmmw8DLGynIpUH1UkVXHSfQo5zuOxV8T+6fH8x/FO6np2r4DoXZe0F2MrtTsBxjDOalt5CQeVRfX&#10;F7D6nrfeflpvn2z42GlRNK+nT1J96yjfbrR+8qD3uuFpIxbq8QWmVOE45Adf14BPlKrrWyE2KhJ+&#10;+BUyDpx05U1DDKKzY2mg1xTKufOiedw9haW//dpE4d6Z96kitmbzGaXfI9FdtS1Mgft0LrRVec1s&#10;p9bHlZCPHxwIdHA3mbkwzBgfBZhK37ZDlzlKP40FMGWVgElntDnu5a4d5UP4ZG5TDI/MhQ0JrOtf&#10;yQkeKsLFMA06IibpcjPPFJLBBQAw0SyAjbHjBkTuWS6pQxqOta2u6XcK97D0rOn9PGVr6jHftWq3&#10;PVPa1tp5vOOqgRNFahE5hg/9GWVy9h27qdidVw20L17DgJg/Uxo1sJ751PSdxgKY8mxuTA4WY4b6&#10;iVejfIi4AscEWGPHMdnESqPzpW+rAGXyfnM/mUd6SJRXDujUrAOqN4htaUaA2rFOD/3Ylt/LXUGa&#10;dVQxR3cWxCtAmcaAeWI413ukMZHME3/eUyXbvoNU30WpvMBFYF+fKKfe7U0J7bpAcTRgiTrWrNV6&#10;nVzUWABT/qOXlWXDgM1oH0JX/WETaw0zYPsOzvVyTKsr0Mt5FkIBq2q8EwadHwsTMDnGiR3SjXii&#10;sWgQyE6EJIlb+L0GbCnHVr1fuiBYknu7Z9m6WL5HBBZPjG+6uyYuDsBTTm2TeNszsRr7xZTPfI+m&#10;Sdk0xvya1E1iI8buehLaDdN+eTxbHvuMA/MwcyzX/lgA03om7HoncV92er0fYvTBMaSOyVcycjMO&#10;Ss4xOUeVbMkh6GRMQVlFm1T34vvSX4lOpqqfqV4nwAFxSUQm20+3cd/EqEq70m8Okl4CK7lX031V&#10;/HFLp3F2dixNI+JZTc/DAkVS3y8Lf7JUv8NwDDIee+tH89kh+y52fc8bZuwG0auiz+vbVt/zfmSA&#10;yVeqMsejiD8sF9T1IcNKaoPQ2/DJ4OKMiDxhtRndjJ3qfsqpTMvK6TiBTIQwYJIJt8xJB3EA3JSK&#10;SG5tUWBSnxW1gApZYQU3VfP/lfOYvPZbupVzpIJKvN6P6UDV++Wu9WN+fhSF1KmWx9NnqN0jd19/&#10;FryP3lcpbYN9uiz3Rhvok+WVckpmBcSkPzJcQ/OiVs/gKWMmjMXm+LP1LGBh/AnHm1Tucb2dcbB+&#10;Xl+GIPdM8R4q1lfnnfdN+ZnieWMBTH1Rtu28VFmX/7j90250DY6qYrDX8yer6LAKzHZn0lRH4x9e&#10;RRCd1ACUleVicXGp2Lr78BRoQNq261CNtu46OBiKduL8Cm3edaR8LHPPbbvRtlPyHNI279f6HIfw&#10;e44ODrbgui66eNf0YMvuEk2tLC6ij9BPAG8BI3JMAbwVxNcziR2UquNEFe399KZ9zhvFN616374S&#10;RFNbunDE98qeN85+TH0+RJmzqaf4SDt5WHa8vf2uNBFVJ7nhKkjUBnBS1aP6XCmXFFYtE9040ZaW&#10;AiBNA5BmQLOki3cenN28c3oWAFUjAMMsib/5PsAA+1XS80gApBrFa+N5ct/dh2Yv3n10dtuew63t&#10;A6Qa278Y7eWeCcA020QApVkSgCnQpj2HZzbvOTwNmlpcMmC3KjRp8YNei0/CVVW56GxqnaQqTHr/&#10;vm3lxkmzasN1tg6y/avO5Bbq3Pv4fKyPyehg6dLGhGMKit963p42BWZf7iwPYKpP2Sgv65RjqpnM&#10;k8ovalXCAKTItnS+OP3WaXJJBwyQ5rBdAyCtbcd2x97Da9v3HMK+EkBoDYCxBuCw/YO6vxvE8/bo&#10;+QAD/K6/BcI9S//zt+QY7xvuzX3cS9t30vbT+8k11mZ8Lraj94r3sGdKnn0rnhngJPfzbdjHeQCm&#10;tW37jqxtHxxd27oPzzA4OgdgIkAdOHduwUQ41RVR1MsFefdTfrvyuJkzWo9rQm2RSixl1XESIhmS&#10;0l99ATD3riknlLaVinBV8U5FcwXGsfgbnjvKK4TbRKSN5ZjyDopBP7LhK2GXlzgVx9QV4TyIJKuL&#10;y8XJN04VWzHRtuw5cnzr3um1rXuOrF28+6a1i3cdxcQ8ugZuqUQ8xt91C9p1RPdxPvd968fib3Y/&#10;nsf74lyS3sPvpfvx3vG8cL60o+fI89l95F5+rWz1HUj6W3xO/21z8izhvOS+4Jrw7odx/aE1cExC&#10;WwZ47j2HjxOc5s/Niy7uPJXsoifsrx/USdw/sLcvOPQ5r2uhrXNY/cTIPMfUXwz169P2xwKY+nR6&#10;l94n9UdJY4vivaPHcpeOp39beXa4r5zepWRvFtvcU9ndAOgkSN0IwAn6pIVzywJKoONbweVcvBeT&#10;F8DECb9VJigmNCfm1YeEtmCibt1zdG3b3ptlK/uyPYLzOfmnhchp8H/eY+secB3kPBLajmOkbf4b&#10;r7f7bdkDQCEZ6F2M6/gcJG0nuReuJ3e3dReIW1Box+5NQNrMZ5PnqT5L0i7BFu1qW7iv9AWB6eDa&#10;pp0fwD3QDwCmzQDvLXvRF3sPHQcdWJqfB+dpYE9ROjhduiVNlfruXpDmGg9xYQkHUx5zfWvtDWeR&#10;zeeGGq6uXN+x29yWx36W40Gr9/0RAqZ6tr/SxB5C+dwNTGlbuVWnv7K0L7dYXnXMipaIqWvUK3GV&#10;B2HyKShhEpIr4HbrXueCFAgu3gnAAjhxsgpQBQIIUeTD8Srx3NxxOcbJXr2ucmwLflfi+WxT28rd&#10;14+lv+mz+jNH0EqPbSH3w3MAagK+eM9NAKHN+J+AtIUARCCCuLcJfSPPjGPcboV4uXnP+wM4sS/J&#10;gVIxvmqWvmjBNFASy2fiPZ6AUTqOqmOxaYwNs1jlFNeufA5AUAszqqdS6dJv5Z6p+vzuxFp7pob2&#10;xwKY+k7O/uelOh6VazdalPOPGavTemFNmuPVrN7H4tH3PLcMyT1zJcLlHVcJSlOgmSuuJ/dDgAEA&#10;kQMhEHBykrvARNyOSXgJ9CuXXnN0beq6W9auuO5mbG9eu/zam0BH1y6/jsexD+I23eexy3BNia6P&#10;/18afsP9eA+5H++l/8u9rseWZMcvS66v3bvaFv7Xe92MZyAlz4L78PgU3uMKvMOV1x0RmuIzXHPT&#10;2g7olshFbiGhHxRQpwWkuH/xnoNrV7+LHBYMBXuOTK0sLcNaF10N3FqnorP5dElIS77Aw0aXCG8D&#10;EdfpRPN9rKrSf+70E1urbQ07x8YCmPpOzr7n6UcwMcs9gDNA0SWTDwMsMe1G3mlu1JVQHR/VR8gV&#10;h2lbIQXH6hI4pvMEpukrbrhljlwBxS2ZeOQiyC2Ac6DSeAsmH7ZzAKhZANQsAGoWADULABEC9wSC&#10;BQsEgCpZsdyi5b/j/rN9CBNd7p1axLgPzil7/+p56f9uWUy3eN/ZGqFNcE44Pj0LQBICGOH/Q3h3&#10;KMaFQ0IfkbMU7u2IcFfG2c0BmKaXF+BKAGCin1fa7/I9gxMrdEoEpwp3kFUKdyifRx0nwdctFAuN&#10;iubhJID+3H6anqXNVSHX/lgA03rQPHfthfoQfZ9zve0HbiwB0ybZXyfMarG0sCAiHCYedCQEI3JI&#10;1C9hH7RJRCdYovZRB3T4OEBpGqA0ACgNAEolAoAMAl2HfaOK/4/4AwGUOql0P7s3AAnXlSl3/9wx&#10;98VKtwClQZ2mBwCjEoFbGgCQprGFqEtwMrHSOCeKftSn7RjcRC5TuKZlck0Q61SMS5wJPeg3HKuG&#10;/gynI6oCW5eINcxC3XfspuflgHWjnmksgKlvB/c9b9RVZ6M6va8Csfs53Vs6hlb4wJEkXiJKqGMg&#10;9CNTFD/ALYleyXU4mzDhSBdFzomc0vTi/EKxDB8nd2lYW6WeRENHoj8UuU56i5sfiulSeIxuCX1I&#10;72UKWFzj16b3GOZ+bDO9R/V+8n8ILk6e0Tyv+S5nzy4U4JqmAVBzW+haIOIuxF72EfVO0E2JQn7P&#10;EeGazpw4gz72vrJwnZRjkv3hdTcbN042LruAOuYq+HYZifqC3dhyTH0Bp+953RN+4z7kBX2mEBaR&#10;AlPij2UuAktLVHgfngYwzW2BWCLiCDkkASX8T1EFPjtXv/dDNIvPgGuaIgewTCKwibeuAUgKJJYm&#10;RSe6xbuFY6bHEz8fA55gWq8eM5O7/y5bT8Pi5ni3Hvnx8j0CuOE6uda26mcU76e/uVhVDux1xTVB&#10;HaA0BW5phvovir0XQ6wT7pLGAnKW6LNtMBgAmGDZPHKAIT0aBxgtcXFiekhPl1tHWX/zwwhMDiJV&#10;362+INRXghkLjqnpZeres6P7XXSJV21tufze9+N0tmVxTNHkGhWn6cBwnYa270AQXQSogF1GOAUA&#10;CQpvKGupM8HEoo5EdUsq0okpHH46oOOgA8uYZCu04lks2jJcDMrxTnFCK8gTlGJaE+GCTOHr3FU5&#10;FQpNxe5prBxM6bzk//CbnV+OM0yBJd4vOu4ZQHkMmHNLiSNfdE4t6/7YDsAJfl6wXgK0NwnXBOKW&#10;bgrkmPbetHYJfoOOin0LRfiSuhAEcLY4QIkzjPfvO066JnE97Ut9nPTRg7brUqPRxsVUnu/K7Gqc&#10;aVe65KaFmsfTOTYWwJR7mZwyLdfBG7HqdLWVel73GQhdz5QTGatssyR5k49pHEHq6Oe6jvNLxckT&#10;cKQEt7QD3ssXQywRZ0pYnpwDoDmepnBwS3MApWlOLlqWgpVSdFQWI+YsvCt1LRQmxnSl6Uicw4ng&#10;IeBWyiTg/lYZp8Ogn6G45aEglokgTWjnAOgmeQ/PCSlRYhvSrwZ6BF3lBJ3bNPCQgF71SyIXBK5J&#10;wIkgTismfaboWkBwohMqPd8BTnPs4/mzZ/Cs7D8HWw0y1gBmzY/dtSh1qQt8jKfxmOk93co3jFTQ&#10;/Ez1YOI8qMag5DgX+hdLdVBK330sgKmtM9KXaQKQvuJU83ntJcJDoYKQo2h9omB1cFXfy1cuT9ux&#10;YuCUrl6i8F6kwhur/m4qsw9iMoE4wQBMW6DkJjjRNWDq+lvJNc0AmKaoj9L+VrcDZh6IIo4DloNN&#10;GjWeevrGnEgpJxSfr8xxycSwJHJ5YI/3SzmmlNMqJXQzLi4/4ZSzIygpR2iZDSTDgWUskER3iwLI&#10;b7wFYN93dHrb/pugT6LFUkHJXSvEGRNWTPQzlOWHD6zA8hkT77nFFMBumRmGAYx2jilT3l1iIJ3D&#10;6Z8ype2Z+iy0udi3YdxvUk7M5+BYAFNfjklXJlfMbaz3bB60nG1PrC0j5qlxs34KSjqxbMIb15Aq&#10;Hf2Z5JrQLk3TOtFFhNs1PQNuSd0A6CRIYIJ+hCZwAhQtTwAnWuEOMKCX4l8KfCX2vSGUpl0UiErf&#10;lLNMPaGDOLjBkfTNE077i9yMJoVLv59yUZp7SYOcAUoDgNMstugzhtFAN0enTIp15ni54xr2q4jL&#10;U6vCdSoYsQ2NUUz6ISmzVPNj6lCSd034URTSTRxT34Ve2nTxzp7fj1XnTTPYmihuIt1YAFP+Zeqx&#10;OF0iUBeb3Cb/9lk58m74/RzS2gNBUx+YlBtzHUacWPSXof7mHCxL8L0REW7z1Zg0Elai4RbiKEhg&#10;gs4kgNKiKrul6kwITk0UzSNYlerA0CbK9OynYJLvUhR3tyVhJIl4Fb8/J5pxHBDBAEhToJl3vvcY&#10;uCPRKan3u1jqGK5CDpSxdAeDSLe8tCDim4hynngv9GGcyA7QQcxLwDkvKbT7EY0yxpsXlo45Vum7&#10;mGAv5q7qN28q74T7jsVfFpgyISQXCpiay5GX/VZyq1k7O55Mrsz75HVmVTFRdUAhgyTAZWkBuhFk&#10;DQAwSdgJg2+3WTyYOFUK5yRinLgGvP326WDJEr2LZ4I0Tiy+13ADrvb8HTqW9Yvc5f50TiCtxhKO&#10;mX4pD0wO9Ab86F8A0wFwS8d3wDtcrJnUMYFz0pCVmwFW5EoPru187wdFpNNMl3AhsOwOMZbOxORK&#10;X+RBKGfM+QECU+scSzichJOOao18srte33hcgCkryiX6nODolYozLZNgWDk/Dzh1K0uvTm9Y8ZtZ&#10;9NS0XVUSx9Aa6QPeG8CE1Vv0SheBI5JwCihpt0ikvSpvCUzULdGzGzSQWC9R2JoHuQw00wOlFiwR&#10;e4aPGvdJF/QfCVcwirK0zyTOtZWKvryHgoeXl8/pES27JTifFTqo7jt6AKB0/H+5+vDaO64+uHYR&#10;g5xNCa4ZFuiQSa95isaHD5BrWuY4DRkzrY+TfpTn6M0FdodObago13OODTufuuYJv8lY/OUHYnPq&#10;iNRi0Ztj6RgcbSxpWXdSXtH6tt/340YlsZnkzdFN8lAzFm7fkSkAExwpbxIdyBY6U1r6Dw2+RRoP&#10;HNv74z9PYJoBBZ+lOHGjOdhdIXQCr49jCuJKIhYG0BpicnYN7LQvu8Tz1vY9MFeyBKwUp88sFACm&#10;aXBNcwJIlh5Fsyto0DHDWMA1MTcV+hbJ5SRlMfVNrv9MFhcDx9wzto2HNmAepWx3c1v95liTjqrP&#10;d8pdy+cZi7/8C7rfSt0K0WWZ6AsCel7kjPL3Hd4K0jQQNbZIlff1UkcEokQZLhySHmMqE/rPLJ87&#10;R2CaBs1R5xGi6iFmcCJR/NBMAlG3tIw4L6bWlfYSjtM5OOGibIVfv79W2SCxsd+pXUeVa8sNJTnd&#10;oE4YywUuQdfoX3CV6McpkBgUqG+iy8DFJAAT07lIsjzR3R2e23HNkeklhKuIdbPEGSUZTjvE26aF&#10;LfiwBTGqbJEbZow3A0u/OTZMW/0W6rWxwKUNzXvctmr3RfiN/xDD+LckfjnuLwNgOY8JAECCHgSe&#10;yPRTkvAJkjpTymrOrJEAJnBLx7dALKFrgKRCCeb6FJwSscMsJak+po2DHEWc6Ddgh+mn7ri0rkrA&#10;oUKK+yIBBBYWVgr05QH07XFJy8JEdIHo16QB0QAlEr7FNBxWEehrRoVU79U2FpvG2EZzJymXXB3/&#10;fUTmjZhPuXk3FsjUt4P6nrfej/vXC0xuLYqpealboggHmnnnu38anBJ9ljSmaxNzDhGUaOZmKo99&#10;dAY8Mn3u7LyCkleZ9VJGgWuKYpuIIeLQOZw+pKufUm5s/cCU+la1+5ENP05MpLHEcOdOnQPnND0N&#10;YJpTEQ6WOhGXLWEeFgNwTHBa/SDcC+AVjhAfsdJxATGR9YcJBLq+U9dCs975NLbA1JeT6XveD+OH&#10;GOqZLGWLmqOZvxuxcC7CMfZNEqB5MjeasUlQgkOEAzjB1+bIlNaLM09qC86tWq9SayTFHfH5CXFm&#10;o+nS0kFc1QX2BYzqeanyuA8n13eclJTlQQemujwA0xSAaYZJ9DZLumHLtontNu4zpo6ZGiDSYYv0&#10;KEjHi0Df8J0To8IwE3uocdLTL2yY9ofVh/UB4Fz7E45pQ/xzusWG0SdMhRMIeiZOEKTJVVCS3N2X&#10;IBXHxXtvtbzYmsZkE9J00KS9bZ+A0hxoennZ0puKCKfgJFH5GdDxgcXYOfc0DwpxM7k7wAQ9iutT&#10;Ese79Dff9wT4zjn1vW/1PHcw9cj3XFujHAvPlzhHCjCgn5aRNx0iG7gmZBhAMC/FZkkDTO5UfMZU&#10;jL4EIh25JpwLr3pmvNSimap3Kntn1/I5ZYBlvSDygwKW9T7nWADTsCtcev64fIjaSuixYolCmu+i&#10;BSk15ouDGwrXKdDMZdfeAuU2J4OmxqWeQ7binQylLLJRApxmQXAPoIOfBtJKFD44Jkbdx/ixJNof&#10;7Xv4xoqBl5+XbnPHeF24lnoqu1ffYxIykrZv9+h7bL3th7EjoR7aZ55BQDzrkWuKSeYY2kNgYrYB&#10;zX3uaYE1dTHACYn5pqfPnqb4TL2eetiLV7h93+i60F76a8Ix/RBB1qgs/oVSIK53cPRZTdzJsZyi&#10;wxXSzN+NSQ+FN0BpGjRHi5AouCWdCS1vGnTK0kq0zl2JPEwAJ2SivGkQCjaSWyTImQ9TeC4XWxJ9&#10;SNSNuG9PZSuxYJnfGo+ppUtjyCrXpv9X7+u/pVurpDtc+5k202eRUBInC/4V0VeJhoNtA4Sq7D06&#10;exlS8+pCoFkuNcc5vwM4KXKtVI7Dtwl0gOEqGvaTcEzm0OrWwbpfXpeXe/+4uHFZqH+I4Kf5UVKF&#10;4Xr2qSOp1rIKg0AGR6LwXee+xmDF0ANxAUi8qtvbMu/g0oAlh2TiFJWojHzfrdzSDohpXn0kJOf3&#10;xG9QhHPVBiCtbd8/PYftsUuuu3mQo0uvvwUTDZVyQVM3xH0/tt7tNty3i6ptXHb9zYMuguMjY9nC&#10;s6f36GqPv6fnX473LhH65HKjS6+9aeBEUAIdQ0qUuUuvJWekOj3xbxKPcK/SomWkJHUxwAnuBAdY&#10;wMD9jYJbhom/HCM+dlKL10aMTY/HFLHW5kIuQHwj21LXl/q862pjbIBpdB1NPYg0z7GM7tGcM5m2&#10;OV12e08n0fRpig8360MUOPHWSQLTNAY70pmoNUhqoVmlEqmHZtU91H9peu19f/8XBJxAsySAkxAA&#10;aRaTUwiAFPb92EZvAQbwOC9TVxsAp9kqMbBWyJ69bTtsmwAn6QvS5dffCrplFqA0CzAKRFC65id/&#10;TgoXKBjRy17TokjpKEtXrG4bB9euvPFWLCAHZwBOU5JYz4OvK7q4yNX0H5N9pIomD3O5NuPR31eF&#10;kpMg2rzZcwaUaltjAUx9Or1bvPrhKRHOFdGd+6ocW3jXhFuKqUPUAXMVfjEAJYSdiHig5Y1sQsiq&#10;TZLgUoROcLJITThUlN33AQLT2iVIcwJAWgMgrU3dcOsa0+1egUkzRcL/usVvLccwcWvn1Y7hnOqx&#10;y3l/0OU3fhC/catt+Xmt970R1U5Q3YXnX/GuDw7VvrSLti67QdvlftpWtn20QzCRPuL56DcA1BoA&#10;Cn136xoTyG3ehdpzAB0Ckur41JFVrHQGTPw+ACRUF34/HTDnQNPnFjXlcZPi34/3BYc+51XT4abX&#10;uOEg5ez7zrvcQt/UFu9ZDb/y66PD6+pY4NKGlDpKTdPDdmSfj57esy0kpuoB3BgrZuZ8z0zp3uDL&#10;EAPgOwNT9ZEZsbYRmKzsktZh05VaCjValQ/xY5JaaVjZmYXRUsWqHsqzDuhEkoKP4h2u23Rfi0Em&#10;5/n5DcfUy7x+vhzHNeBiQpu58/JtqR6N6UfC8/Zs39tseqb0fv7s6TvwebVfAPSwgEr/WJhPEOHo&#10;y2SLg9fik5p1PA8AdjkWBoarCNdEJbiFvawwzUpi5UzdCqrjry9gtLlVlAxEwjGVM0jq7/0qBndx&#10;THHxTXRhFYtjBEa1Qo/F36gfotph6X1qH60h19CoysKceNd2rMT6CihVovzNlM+wCADTQEsoaeYA&#10;qSJrg18r6lL5So9vSwUr9eM0rS79mSS5mWWulPg5WeE1k2XQlciESyeZcmKNBS3/hv5WLaypYKk5&#10;meQ3S1WswGN9ZuDE3zWmjo6udHg9qCErKBuFLYwQaRBxNGxES936lNo5QMvNpTZjTB9QzC/07WJo&#10;CRjdZcctlPh/LP6G5ViyLx3ySKsPT/2eKmeP+iHKHydNJ5tLTxqzAkTWOXFYNF2Sp4EtZWrEaiLA&#10;tAs6IQLJTlOyihMl9xm8exNyVCNPNZ0tSbJ/dO0ibDfvu1nSdPixsEX+6s2gTSScK8Tr7Nq45b3t&#10;nHTrbVZ/k/tUz88c8/OkzeT8vm3lzgvvUGm/7Zm8/fDe9XfdjBQysX/Yv/oNtL/4G/rSS56zLQMq&#10;KWdODhXAxNJSYRx6cj6z+NW4mUrQ86gLdT5fWBq/6Irq9Yf+NLZF949ElRHnTUzPy2Nj8bcxwBQn&#10;fnaFyCj/NsbdIB9cGrinBAzLA86j0OuKcBHldh2ZYVbKENVuBSzp4LeNYpJlVpR0sBK/ZVV3xa9J&#10;SY6ZWMeS2NSXMC84iQpdOUfO00T8Up02HON988ekkq3/Ju1rYGv1mJbrtnuE/eb79m0/nCfPXLlf&#10;6VhL+94/ttV3sPOTY1I4FP8z9zddMyQvuOj9mNkB/UiOSiqrKFdq/QeP8UMIU9FMl2vMBy5B2ZWU&#10;w0OMyT5g5eO+tABngog3IiayfY41uD8kc2EsgKlPp3crv9P4qZRjKQer9rH+DduWK/z03j1LhFvC&#10;/8gtufJ+rTh5+iy5pgMEJ3JOoeqtVa4F54QVGRVlWWkWBK5JaffRQAAkVLktE8BplgRAqtOeQ/H6&#10;PbhPSsl9QxvVc/h/23kbcY+NeqbKs3h/hHeW39mfR9BfrBR8SKr8cp8EYELfomIxSSoWo5+NAFAE&#10;pQNnTiM5H51lmRlCHC3t+wYv87qSeFj1QJ3793HvudrTVCz9pIW+oqAbbKrlyFPdVS2DRcIZjgUw&#10;bTTHlAJLd4R5ezqNvNhY5s7ix9S8PuLDYmk1PIK9GpfmaU98wKbVRfhB55G4zDgninXQOaHiLQiA&#10;JARAKhEm1wDghHMO1QhgNKgSuCacR6qcD90IAKY3sfrtMOfnzu17j408L9dPfgyAhP5Skuq+6KOw&#10;5b70Gb/H4UDgmgYkHJtiQU1ZcFi914BIXQfow5QJ9A2e/s5VqU9bm850mMWzTce08Qt1v/k0FsC0&#10;0RzTX9+H8GRrBk6WdrW6EgZHOHoY08ObISMIIyExLESUpsvztl2C2RkVPWDhCWSJ9MW7mOfiN/eu&#10;dkBUESIFSXf6K2/VEdCPcSI5aXkjxn4xa6YGBTP2ziab/R8S8TOchOd6nJhMNjvfPKzlN3vmsLVj&#10;8m7+Xsl58g5yT3sfaTc+T2yjo62kXW9LCgqU7udtldvw55bFxRad0LfmTS7WN/QTQ4qYo8m/p5Z6&#10;WgtOlQxTCVk1vUxWwj2rk209ve56jg0DYn05pvXOsbEApvV0+qhWNb9uYz+EJR8Lkz3mP3IvcZmQ&#10;K8jfg0m8hGBbWMKmQFidIyEoFJ7OSki5EUj+V8V4ICQyG0Q6jP08bdmHlT9D8FoeCDVdtxecQEKw&#10;FNJiKIRsjjVCPmx4WiuhhFSJ0t90/1BC5f/93ohTG+TI3xlJ3AYp5Z6Jx7wf889Qf4+md+vbT95n&#10;0t4+eJ8jbQ2BPk2N4llJY7CzWro8v/uEY/prhq+/McBkHEIp/ak4nFmuoxC2glUVg3QTQAl0D0AJ&#10;uosyAYSgt6AOo0LUOYEwMVsI+pCdFeI1IIBTIP5fv0/9WkwyOc9cGEpbTOBZEp9zCwgTEd7a00IA&#10;phKJvsyeg20DmOSZfJ//y/V2z3Bv3t/In3fT1dOzJFSIEQI4Cfk16XNV+xBpTEI73h63vHf1ev7P&#10;35BXvUS1/kV/8xz2FeniXWkbeFfk0oKP1AFmLVAuquwukjrZagD3X78oN4oapO9C/9cMOf2ab3qZ&#10;1Ht6I/ME5fRGo7ZVfnbXLSXpekupQzT1CNn9eZRTYvkl0NwW1DPbNmB2AFh8BrC6sU4cslRuw77k&#10;/EF5760k7G/lOci7tBXxc7K1fQCO/gbivpP+r+dzK8dxXxbE1Gt4j7jlsYtJOCbn4/56nbbF59R7&#10;Mv+15sDWZ+Lz41kTkucNbbG9tC3s853tfqX3svtJO/IcSvJM9s5xq/0h5wn5M/GdtT+9X2ptJc/u&#10;76D9Yvfg79431nexj7X/Sv0uz6HvuJ3vzmvxLZlx9FIEAgOYkFQOnBOzPwQHR4h5nlGiVHo8Ne1r&#10;bGW9JmE/ka+PKBdyvoc8UqOVI+/HZIxJMYLcy+RicXIdvBGi3Hra6vch3MvW8npDlIMyVUpTX0Tn&#10;PIaVMNyBDnvML406cVvgv4RVV7InaqIyptxg/iWeE7c8/yKcz+PgIOx37msyOW75m5/DgFMJOuV9&#10;eY3cr3ydX3tRuPawXM/zeC0dPz0Xtlwrv/GYZXuUZ4XndmmbeXZ5Fj13k10v75F5R2nb35HvWSHW&#10;1uNzMz93eB97V+k770e05c+q/ajPvelq3fI+4d3svdiW91/sa+1b7WN95tDH9u14H/bBNnixa5kt&#10;hKsgqdzCAjzCPe+WJQV0Dim6FeRN7tUqzhvjl+c60bLT5Cht9eGYKFGMxV9e+d1etntjdUSjt9X+&#10;IXzV8cqw6vwJQJoCzVx+PRz1rBy1hJUwERkm0w447W3ngJbEZJoxkce53Q4Hye38HWET2+Hkt03q&#10;nWHgyxaVZMO+Hvff5DqQ/89UsdxP7yfn8xzQVt5btjymxGfxRGl6b61ntx0OnbKPZ+ZzElQ9Tzb/&#10;rz877x2fbSvfVdqwZ5Tn1H15z/Dsenyb1dHjM8pzJtuwz3tIH+ozCTFFLo/ZNdqePrv2w02Id/N+&#10;ilvpE+tbf+5cv4d3sm/G+EYhibFTv7G9P/Hh4wAnlBpXRXksL0XdkickLHMrviCLSkAi+dfvIFld&#10;5OsGmtHa6rNQs62x+OvLMXmGxTQz4oXgmFS21vzXZc/tPrFFyUpnFioPP2HqVa6WWEGRNeAwkovR&#10;IY8rNKPXKQJMr106QBDrfgSVXsNgUgTigi7fj2P4f2o/iNtrEHhqdAW2V15769pV14G4BV0Bunw/&#10;glmxnboOAbEIjL3iug/i+Iew/ZCcr6THpvDbFAN+QVfafd5p93onzuE9ee5V13xw7Uq2B7oKxN/8&#10;96uwL88HugLPz//lWeR5/dn5bGwTv+E5rkBbVyDY+Aq0y305huDZK/G8V2Ir7yTPzfsYoS+uJPEZ&#10;7D30HjiGZHp+7Eq0KW1bn3Ff+onXcF/+B6Htq9gm2nqn9A0IWz4L34HvJ/eyNvnsV+KZvK/lHfEb&#10;7385nukyXH8Jtpfgf4kV9FAeCV1hLB1S2OybPo7tgUVa74xzclHNE9U1mfFHUYg3WdDUOhyBrgms&#10;AjDS8mrA2BbEm53PlbbGApjyXMcPskR4e1vpatLOOmsWxDAQBNi8TBCzUyL5GKqXgJAmF6CEVZQr&#10;r8Rh7fkAgWkOnNIsOKZZAJRs+T84pVms6BnC70hkBpCaxcSdxao+C0AKhHs3XJe7F4/p/cAhZIjH&#10;jdAOgAHn3iyEyR/2+QzgUmbBoQhVn13Pje3rPfPPA0CS9yKl1wAIZknSVpXs2dlOeA/pQ5CfK+3p&#10;s5MAULPglGoEQJJ22DbvFdq1fgjPwP9xbwBS6CMA0yzLt7/77/7DNZaCsnxNonsC18TtDGiKsZGS&#10;OdOzZ5o3uHNPZclgtIRyzTqmNh1Vva1oWY55zfr4Qek7lNsaX2DqyB+zkaLcMLlq+gGTWVXkg6j/&#10;Df2VEK0+BVCauQopPah30IwAzBYgnBNyS08fAw0ASAMAUyBMjEETAZQGKQGYBlVquz7/21G0dxRJ&#10;35AsrUIAJPx284BbTP4S8bgTJmrtmevn598LgDQAGJVp/80DAEGW2JY/Z7UN/p++Q/qMAB68B+ja&#10;SAAoOdbUVu44OKUBQMnolgGACPu3kKZBx/f/xM9ayBAV+DRqiHJc9E20zpYTrY0QHJv4PQ0jQXSN&#10;+6qRaH3AFKUNOpqOxV+e9cs4mmXizob5EE2OnLmg36Zz21cI6pLIMTF3NAhgtIb69nxGT27PxG9c&#10;PS/eewusXwi8Rdzb5QAqWJxgTmZCezhU4hpPE8EiAWLJM/2ChrwoC+55pL2QZthaPbrUu1yqoJiF&#10;kAOMgZbLoHAs3NeyaJqIEfKAi5MgxVvdynsGkVefT6usaBhE2A8sPH26NFxHKtdaYKucH67T6/VY&#10;fO94TKu46HtpP+v/JnpbznI9rs+gntaa5rZaVMEzjno/Sa5yb9+ej8/GfgrPaPfj//6O/g7+vzjN&#10;0ikVdOl1Rw+AjoM0uwODfCGyX34Nra2HRd+kBUf1ffIB6HEubKwoV59jTffn8VTH1cfSl7N++/gY&#10;C2Dqq/z2F42J3fOrS5NM3ayYaymVnPiTVBNglT+OTtSQ2teqk/BjcpAyVAE0wxw/WsqbVjgoRGni&#10;hnUO2wNLqIiiVXN94vpEjRM2TmjVDQRnPEsdnB4LOaZt4iuQeA7uNKzGj5X9a7Qf4zFvS475PW0i&#10;x3d3Nj8VBXh/fafYZ/GYtpO+Y7uIIX1sHtJlM7oClX//8jP5/b0P/Dk9N3eqVE7ydSecuwKc3T+k&#10;8Mj1p0341UVJkUxw2rb30HGQpVFBYVIEBV/9HiSjg38TAGpKwD6pYqMxaLEPFRiisnyYMd4MIm3j&#10;PtdWPD83F/o+09jkY+qj/PZB5h+ozTIxDJrL/WxyhXsawPRpKz57zBbg1UnINbGowMm3TxOYpuHz&#10;Mrdp9wfW3gFltxQUADiBW5r7B//n7dPqeKchEc7NBE7JOKaUe9IJotVOhLzqCtl6q/rBlZvPsgxg&#10;XMYEUSuQ+VK506fcmxk3jethWAyuY8I6nutlneRdeC2PCUfAc1REXbFrnYNR7skqjzi3F8SNJGWM&#10;PXfafiwxRa4sTlb9Nv7Ozl3o/5pkL3JzKWenHJ5xMMZ1KkcXn1GMHHLvlPNyYNA2+I7L0mfGFaNN&#10;OZa8vztGBrAkeDLUCD5rhz/8S9MAqLmtyHS5iVkJxEcKAIVy79sH09MrzEQgoUVeeqvJXaAMVu2q&#10;haaYTr1Hftzn7x9B0nPb1xePpnlXBSy2OxZ/XcrvmKah/LH6dkQbiDlXUBfR+rWVfrBgWREPb1zP&#10;QblE3dKhAyCU7abP0gckNSsdAXcgjcZl19w0d8WNtxwDOA2wLVEaJHrlDbcOquS/o0IKfosEK9cA&#10;eqs6edDpLvxWIaTfHShBt1MhiCC4F8JQ+pAFG3vQcbpFbmyEvxhVwnAYkjN1wwezBB8vhOwg1KZC&#10;uTZYZKFKufPYR7k+9WN+DayEg1ZCe0guV6IrrkOBA+jJnABK3D/GajfbAUa0zolIB8fLS64VB0xx&#10;vGSoksYiuo4yBYm6wrlZAug3dlMOrZ4KJQ+MTeJZ1xyrzq+xBSY3R0a/jXyaiDyoDR8I6TK0r8zt&#10;YlvDqmKseEgJgdUUXtsHAEjH6RG8ifl6AEh0qKQox7S5ACQHp1kAkxBAQylJp+H7mDjZ4/wd4FRL&#10;dSKpT/w+ft9kCz8qhIREAijNOgEIECpTJoAT2qiTpATZxbCVOvE4CQATyI/lwnEAUCgS8MHS+X5t&#10;9pkybbLIgL9X7pn8GPszperz+HkAp9mUeA0AqUZMSUPCt54FQM0CkJzmAFDyzT2LKIEJ3BLBCYaP&#10;Q1aXjsHIGhCsbibu25TPpd2u8+zirix5W/CNiue7vmxYwOkDlmMtypWQ+QI4lKUfvE9n9pWfnRWn&#10;EhuDbgqKzpnLkdx+y+73yyopRQSYxB6Og1SCg2Nau+pd8IWBAhygtHblu+Ej8x74yuD/q5DQHxMA&#10;W/jZYMvE+TwWyf+Pv8t5TLLPhP70S/L/eQ+5D+6JewB87DctVsDz5Bjb5O9yvp1n1/L3K+wY96fg&#10;/yN+R7hnuNbvK+fFtsrXevt6jpCdL1sQgClu7RwtrODPmd+XQgb+HtZn2gd2vvSJ9qv3qfYxj+nz&#10;CmH/qhvhy/Qu+DXZ+XxXOU++g1+j/aoFH/S92HdX4JtO4XvKPnzJ6FNGZ9Dg2W7pjul0uVn8ncBR&#10;I4/TyjKzTBh3JHqmCEx9xLZRF+q25HHDqkb6zKcx5pj6saOjfoiN1FGlSnktC63K4cv2H53e+Z6f&#10;npNYN3BKWu7Hi1Zq2WktmMjKGwfXLkLO6Ivg2+TEHNO6ulrJIB/MyVY9ijXfd8j7zX0CYLgWgz/k&#10;ptbc1WyzlK9a8lYnx6REkZ1n+cLlGjumBR815SzfI72fcwR6DKEauC+JYTdxa2E4cq2VRrJ9Oc/2&#10;L2IYStjX52EYjz9H6Zm8gkzyrv6O/kyetzs9Hrzv5b5epgkcLnSBF11N0ctzfcfacp5LXUqH23fl&#10;gqPfkiI7nxP3IPEeDDWScBit5iuVVrAwvUPe3eIf9x6CZfbQ1BLE/9SJeD2K5rYFODd3LsR8ygHV&#10;WABTH4QdhmO5EAjf1T7z7GghQ1UcA5SmQDNk1TUVq6ZjlZAOkJT3Zq5oCZVgGAcdLjXWiwNXwj9Y&#10;lprn2jbdLx0zsdBzTnOiSHydOG9apRRueV7lfkzTu52pesNWz/Nnjs+e3EfyWnuKX38+VeYzbEba&#10;sN+lcglDX7KhMvruWurc9xn6oiE2ekz3PTRGK6Hwf68A4/3JrefctmeTFMSR5L0SCs+Z9An7dSu+&#10;g6Qu9v4q7es7lu4l30u/m5QPl4q9tLZq9RqtmBz7id+d3yVUZcG42A6OWrMrHBosIx1OtDaqNbEv&#10;iFwIYLkQ82ksgGk9nf7D8iHSqrzUDzgwgWNawz5CFG42YrjCraicC0K4xKUIZ7gMIRyXGl2CUBIn&#10;OQdhILpVugTnOYXjEBMuLRHqs0FEvBRtXiqhLXrtZQinKN1P7oXf7b6yZTuV+11i/3Pr++VnS+8b&#10;9y/Bs8uzcgva4fvSrh5TYhiH79+q59nvlzLEA/s75H/8Zs8oW7yPku3bbxISIv2p99R3tmeR/tXf&#10;9BvEvr0s9HPsk7S/5Tr7JtXj/J/PvYPviecJhO+7AyT9HPpC+5HE99iOMCSKewAl4ZgITDHjQHR/&#10;6KNPWi+IXYj5NOGY3LdEfGzULN1Y1y1RKq6HY0sLCbonrfgiQccEQDpgXNMsOCfJFY0Vv07MI91C&#10;WNkRUtFAuCdW4xJpO3nifTBBcD7CXFqI92y8B67j9SXC8zP8RCj8hhAXhsVUiKEyKWmfIIwlIUzy&#10;WRKPhVAYD4lJttVnrD4XAEOfJ32+tv5s/a16H829rvnXmRs8IfQfOKbat5HnsCrFAKSwz5QoOA4d&#10;U9l3bBhRrF4iPPr5rWeM5zgmbyuWCHd3mboKJidtjAXHtJ5O6+MD5Za2vpxZl9hWNZk2rVL0fzHO&#10;CeEJCNcYTAthIuYJWSEBUI0EUBkE2oP9DsKkRTuRAEi45sgAgDTACl4jHq8S2/B78Np+hJAWhNV0&#10;EcAJ94sEEBoAjGoEYEJYSQdVng2AhPcrkzw7+jdS0p9p39b2q9fV/wcoIRd4pPTbgGPSb7UX14EA&#10;SCWy41P0CyO37eMvHYd9xm5T+p5hx/OobeVCXJp0uWMBTH06oo+c6zFHucjnYRSIfdtKnT5TcKq2&#10;pZ7cqQuDpVD1gM3UkZCcXvAALqdZTfuJDo/nkSvcnQKDc18p17aanmMYhzkS8hwe95xASfuqvDdL&#10;UDUGyxwQU6Avg358r+gj03ysNPGCq0XSN6lTZtonGcfLUt+YR7yEBcl7muMkQ4TM6VWOub+QeJJH&#10;B0vJjSQGDN/avjjj0kPcovLl+Rh+pOd5eabYJzEaoJShsvTd9fvQWXNVwnx4v9G8vJvGfZ/xPKyV&#10;OteWuhj0S2g3FsC0ERyTxy6FkJCKwlCrVPSz9HWtMCFOKhNo7IOgBLaS8N4zDdRDDdrMwOKlLMUA&#10;IosvrghIy5tyUFXuSP7H6pzmDA/7zBku1T90C5M19Br0CldvaAcVL2kd+6NP2pf+PmQO2OwrnfBV&#10;fUoMYWnXfWhIixYLIBBZfzPODWlmVuBVjxp9DAnKVTXRY5ZHnfnPfR9Kaq2OYgQlNnKc4xhiGpfN&#10;S1sWp7Q8U2UBCn54FmEQ3lHcAKr9aeKQAVMVbLvcBVKOyVUY/g1zQNJ33mVFueQ9S205WFfmWrWt&#10;sQCmjeGYvC5b3u9jYzmm2Fb241oc2ajKSr9nGFQcqMLmrxaLiwJKB0Az1BdRx8LaciVdC3QYAKVA&#10;Wv8MxJzbcLikLkQdL7W+HK6dAR04cWpeCiSEHEFpXJiH7oR4wL7+NQYYpYoxfkyTo3VOuFJ/pvmD&#10;HOz9WKzkwuouy+irl15+rbgYgbIAphl3NN2Edybxf6SeQa5w5ujWfOROACX8Rj0RznHay5ze0BtB&#10;H4TtAeoRl1k3jv2UAE8OUJrGSTUdSNeiWFUjlNuqLxz+e5uY1wWAuWdqy8dUDUT+EVd+KyveJNNu&#10;bM7w2FYdVGNAasoJjMJOh8HuYgLEDXJKBKWpa2Dmh8lZTP3uEsDMjCgRvgVZGbdgn+QpeWVLE7xn&#10;uURWRjfRb2eeaoDTdoRFEJiUu8znfJb3aO3nKtB4f3iZqAgmOuDT480WKM1rlXKd+fuqWKV6miVw&#10;SsjfPYXc6QiUpQsBzPb0J6Mpn75e8FNytwapeGypeCX1sJB652v/8locA12KMBJmgwAh+JbAZCFI&#10;WUfgWHy1PEGVu8uNnz5gnRtPHsBcWxBDwLF+2whS/TjgodqyhcalkyaF/FhwTH1Zyq7z2laTJsVc&#10;u4jQHC8U2sqIh3GFsckkk2Udviim62ASe4DR9KX7jzB3k0ws+ix5KXDx48HE4W9KkgBfiKEwm8XJ&#10;k06EHxCi1zH9gVj44LL9N5FzGqxApJPnF12Hi0dRFFVgag8OrU7AUPOuAi4RmNrjsspcRQpQnoGx&#10;ekz1Z4sKTANwTLMg8boHp4RUM/S2hgMky6Vb37B/Yr9pEQj+z75l/0j/yflazMGqtgyWJeMAJnvC&#10;SebHaXxHiq1NnJEDsJyTjK0+UkXzPZtzPPXh6vPA1C6ypwxCrT/wXmPx16fTuzkOizJ3xK7I6Rda&#10;lKvlYnZdB1n8JJ9Pn4FQ+5B2PbklrOIzACbxIJdc0uLQd2jtmh//MLklAFZZjOP/oZy1iXIqzh2e&#10;24HJB0BC0rIUmDQ/kkb5R0DV544imD9j/tulg7ZNlFOuLPRdowicOhkmYpvoaZzrKj8fn4umdwIT&#10;uCWWkRJQuozczp5Dcy7WuShHk39VjAMwAawPz1397lvhqf0ByQjAvmbcYwAmMWzEjAnN47Qal8b3&#10;VqNIfUyU0932Fe9CjKaEskRXmchJab4nba+5RLmnlO4SG92ooi4D8Zunc80LGui97Htjfyz+ujih&#10;ZvEsj9rp4Bh21Rm2rerHqwNgopjtqXwvDVQBCc1dRFcCBpUyQf9FV2H1ZnUOTLZ9P/mzAJfDxwFM&#10;01R4MwtmJCq4UTQzzTagZcGPEZw0rS+9r0VfNaClT5Xg6sXufanbsh6v74Qpi2wmujUYBDwvU1Xv&#10;UZ68Lv6lHFOczF5IknFnm+FJvW0/gogJJsIpHZrbvOfQMRD6REp6C7G8dyi/bkpv60P06TT6FqlK&#10;cD3DTMhpoj/nAE7Tmm7GUuOWyi/1ic6P71F93+qcWM/iXf1ObXFxqS7KgaSbKTARvMEYlBsnYwFM&#10;6+n0UUWxNgDq+yGq5zkoDTdhcytmcsw4ilVktaSViMBE3Qdjr6S6B1KpgJCm9fD0Gkt6kyRJnVt4&#10;NJtmNI8jjxAmrFrlmMWAHABDQkSBDmAq56dKgUkmS6Jf6t9POc4mr0/Kig1DKr/l2+I9GHNGYAII&#10;IeIf+dX3U5yFohuAtCaWzkRXaPqrNSa0E72RLnpLyJMEYJoGtzTHmnkMxKY4fDk86xmgzayjNEqk&#10;RSr7j+eU2xtGPB7OG7z/dyo7Sbq1bUPHsy3OYwFMOY4pelT39151P6aUdR12JVJOIe/F2vWcytmk&#10;fjvDuQbUxCPxG7JJjZWZOYJoKWJ82Sar77ZlL4sYICZv32Hk88GkEge9aHZOU7D46r5KEYdcQgAm&#10;ioWHZsA5TWlKWzdlUxyIGR6lfxMRtd+A1Qke3qOiwG5aWFy8axTBzQrmv7uSVZPZadqQRRYV3XMQ&#10;wHQQwMQcSOCYFKQATJq6txohkOq9xC0EfSolxrUSsAZiA5hYVIAiMbkq9XcycMpYGev9lPZJtwtL&#10;7IOysroJANNohGEV3d4fmpbY3TXy1r6+ADy2HFObsjBVWreLfA2s89AKRAPCDFva9pyBAzPTcV+f&#10;qa6Pq2KJ+jERmFjGmsrsiwyYyC0h9GGavk0CSqVJwj7xzJPmB8WMizCjA5SmL7/hlrnNyGgAxS5F&#10;OhRiXFQxjlyavz85B8mXbXmvLQukcBRG8g5JFYxu0TwCVbS2xe/X1ieuaJa85UmecteLSfZKeUZm&#10;7IQoJ8AkZbsllTEIOaYOCZisQmx1EdVByoHJdV/sewUm6KCoAGfqGlrp1JBAt4sBnThL6oOs3qiD&#10;M24ZpyFdsI8tu39zP+XBrnp+93xypqBZed5H5BxbYMqumgkw+OrZNYnblHD9Vnf1R5FBaZaTqsdu&#10;/UPklJr5iPDuCZth0ekVzAIFqEEmwERRDsBEkzY4JU4SJmcbLEPk4Ope9RoXh0lz5BOPYoh6KIIA&#10;Z8NDMwAmyaa4FRY5TjCm31UXBaaRBRCloMT+4DFro8bdlSaWcQQdi0L5m+Q44/oxKShg3FLQlZio&#10;F2u0KZiTe3KOaRMtagkw0fpIYBIFrsdVBgWuczTq1Q1AEmDajmBsZg5gGpQUmMipDquPaRKvsuPU&#10;5oIXeWhyIk6v5f27FN3tC0CcC73nTi9uUcf4WPzlRaS8410v1G9QwnUBm6+S1UFTtiy0uBDYRMy9&#10;z3ByfqUNTjJMJADQNEgKZUrlXl29BZi8qmsEDLd4GacknBTTtuI++0QZPgtAkskKgBJgIui4pUUB&#10;zQDauCFZICScJYYd9A1BaO0TsyLFkA4FjLgouNKdYRtJtRefCBI+kniO23PyHgJM5JJolUNeJOjR&#10;YJE7NM0I/qDk5/Xmi1RW/qpXN0BpCjSz4xpNI6P5m8h9oe/ZbwD04Vwo2vy16txJTpxtc3BM+7pN&#10;0d22ULoluaZjHFICadLljgUw5QGjvWx3zBpQZ1vXg/A5EOrLsZUGxDrY+QAurmzGxPGy4ly1mcCM&#10;wCQuA5gczJcdRBER+6gLSq1oLCAAUY+/sWKLARPLR226Gv5MJpK4RUwKCQhXovqlkp6C9/VA08Bd&#10;EsRMaS5clu/Hbe5YWk5J3zmJ/Wtw8JS8VyY6ivgoOq9E+Zzo+NgHAKYpcEvw1AbHRLFVkrpBn4Yw&#10;HFf0qz4l5SzdZYIgzEwR6DOIyyAYGXi9GAtIc+i7ack4aWWp1rMANU3iXDjVxrq/5MVof56c1/h6&#10;5th4c0wVtlDzHZUVs02dM+zg8AnSxI43DZhhPo4/U54dpx6orGhUPYnpLhSYGLM1u21ALkedJzUh&#10;mXJMAdzDxDTfkuC3YuINrUz7bxKOiQ6H6nApoSkDeR/z+vZwGI9hC4PUAcuV2MKdur9TVALL+/qz&#10;uOe6HPN3cr2MXWO6tKCvCddG/Y2AkpSBWsJ9kLif7Qrg6jlB6SuArkYAxgDi/abh8Y0KJZpIDgn7&#10;4McFBbj71ZjBI7VCBeU77s99cEowFiAchYVKrf93IN8VwGkGNJWW2h5JZHeQF/cQBen4PA0K8oR7&#10;aROtm8ZpXUmu4lvZ+NHtkpMyFlm1jFuWk/caW46pvYJD7KymjhhmcOS8wnPcTx9RsAvEPKFc00Dy&#10;QeRZAzwxPYGJILQVE4OiBFds45qw+k9PlZWvam2SPhRSLkZ0TACmHYObpne958NzpgwmMM2AplYx&#10;6VNLVVBu271YsHIFoLCw+HaxePbV4typbxenT367OHvqxeLsyW9hq/s83pd4Telc3E/+D1u9n5x3&#10;8sVi/sQ3i8Vzr+E9Tklh0PMgATuzJgrnY9ZDjS8kqMBHSZxK6Skv4SXMlaSuEakIWBHFlRtbLpYA&#10;Tg5MBKWLLQUx0+dSnMN2kCbv7ztOunSrbRN+lEWxNicyKo8mrn+Y+ZRTt1Tn2PgCU89O+5sCTKku&#10;QDmXRO8BHYYD07YBxC8BJuGaoC+Znj516kywLomOyFwGFJicm1FgAihNgWYATOC2YELfDS9oiCNL&#10;EpAKq5wVxNR+TZXPNJ0vFm9+67PFA3fsmQINHrhjr9CDdyb7OP6g/Bbp/tt3D+6/fVeNHsCxKvHc&#10;9Frff/huHL9rn9CD0ubeqZOvfLFYXFkI9eeCN7Mowz3s43zBrAB0IGWcnPhsaRI3ASbltspcQXxv&#10;c4/A75ZriQHQ4kN20TtVnGYlFgITsw1o3Nw6LVit10fd3kaIcn0X5GFAsAnAxhKYssrvjIY/t4Js&#10;hKK5K/K6r/K7jVtKRbk2xzVXaqooZcG0UsmX9dgOIxOmJrynRQ4kYtziwoLFtaklJvjmBO6BYiJz&#10;E60QmAag2atu/GmxLCEOTHxxlgFMqxCPmGtobc2r5npwqirSz51500HpHoDRLABo9oHb69sH7tg9&#10;WyUAzizASQhglCWeI79lrk+PAZRmH7pzzz0EyLPzbwigetCxTyItRU4wXSEwTQGIZuggSY7TgUn6&#10;RLjBcghIFOmVY2JRTwemrQh+3rxTwYk+TfgWKDMFYGJ4iQHceriLdn1OPz+mvu13j/t+Lhy9RLnK&#10;fB5bjimfP0ZXjKrFoO+HaD4vF2VdXp2GWQnbV5im9CwxbozXe2Vc0ZPA74jZHQFK1AWtvePqUOmE&#10;qTtgTVMzvqyiwmlFE7jqetRRkBPQgQlbKY4AgBJgEuW4iHJc9X2i6n046Xn9qe9/HcBEjmYvwGPv&#10;GsBJSPbv4Ja02wi/yX48dr/tp9uwf7ufl95H93kO6aE7d6+Bc1oD14R78xn2DE5DhFxZOashNKYI&#10;d26CoMSskAsLCOeB8pp6JhYywFa83LWSsHFF2XxQBHnVVQGQmL9qdgfyc1+8G+AEdw2riCLGhyiC&#10;1/2Vhhk7ruhORcywqIkLRGJ97GlgaW6/7uricySdYxvBMaULLp9nLP76c0zNHVm9xzByfnXliJ7f&#10;qQIyrwTsC4rtHJO9V7KqhIGBY/NnzlFPMo2gW4puKCmkpZq4WgswkdsJA9b0SxZY6d7azBvEsBam&#10;cWVwKlN4MGpeAlUBTOoqUBFpQnAmQ1pWi9e/8RkC0zQAZy6CDgEIAOLAAvAgmDhQpecRtMAVgXbJ&#10;FtyRgJjvy/E7SDgm5Pt6nOeCUwIY7mUbc6Dp09//ChTcZ8yR1FwjxH0g7pOLJBCBYxJxzuMCNfcU&#10;rZjQUyWZDwLnawp19guAaQoxhzOXQeG9GcDEFDKbpHSVFP80J0tdXPqOiTZuXxXTdRDq4k6GU22k&#10;C33ZSbQKZsPMp/z7W1uy6K6MBS5lctKU9RtRRGqwTvRcORrl30SXMmxbww0EnyxV5X3dN0r1TDwP&#10;+iUopkEzzAbAMkYXgWMSBz8DJoobOiGMy/P8QCKm6Kq/LFvVVVniM0/rIcCUOma6+V0V4eRQFZgA&#10;DNAt7Z55GKBCwHEiKD0owAQCMD1IMi7KuSoeI9gEcEoA6AHuE6Ru3ykAdJ+BkmzvjEDFa3nfhwhq&#10;d+4k5zRDcW556SwGOxcREz3NfUDCU/DeFMUswyeLOpBjgoVuevrcPPVCBCYXXZ1Dcq5HuU+Ng6MS&#10;/cg0gAlGA3BMyG9FYLrsupuhozsyrbF39cntY67vxC4BW81nqNmHro8aoXXxrvngjdZWL1AeF46p&#10;2zrRlGwrr2gcZdXiM6heR0Ejd4+RBlcCmnGQxjQRElphYkh4BjOryrOIRYhR8Azehc8RRQhYhbYx&#10;bosZGEWJqyZmvX90RowWQFrTdNIFYFI/HOYbwj1gOk9M+85tiD8TJ7a4LiwWD0JZDZoFlYCJoJQC&#10;kwKIknBPIu4lXJBzTXaMwPSAcFB+jnJLDlDOQamYyLa43UnOCeLczsHK0mkB0OAH5cBEEdf0THxH&#10;EEU4yRIAmgFNqSjnOaii42MMKTJXDvSPZmmQNDJavBMEYKKuCRVOpuEXVQWmdutx16LmLgPpZG/a&#10;Xy8wVfWoVeV6L8DpwS26NDIWLFOXKNfW6W3s8CjiXeq4WR046/k4OTk/ZxVJxUoBBVrkLOCWOqHN&#10;cK5kgrgdUILTr0aDSDVftz5vXOmif5ZzDsYxEdDEdA6iTw8mrYZlGNGyZ6IELU3LAKUVmOfvvw36&#10;JSi7sVU9EsUq6n6C6EZAoT6IwAWORsQvkuuKEtFMwCX+znvoffS4gxHBKeqt/BqC3i5yTgCmXYOV&#10;xZMBkNUznUprX1xUR0RwJzBRYU0lOPf53vRzEj1S4hQafXm0P1V3twZgYgoZKb8kFrlNzCCqFZYp&#10;Ig6qeqFRfJty46QpEHejFsousBtOR9bP4XksgCnfwVGf9IP0vC453VVExB/EQFBLkU4streMGDkG&#10;2GruJAKTugpcitS6YmlCelfJKmATqDyIyrnJl9TtYBq6JYoyLLBIYIKDIHyYhCuyQF0TCz0n0/nz&#10;C/Adej0Ak3I3CiJCsk9A2mvARIAiMKlopsBiYGP6JdEfGYcUOKEUhHDefbivnkOdkuiVgu7pQYh9&#10;4JwEmBbmT6gYK5ySc43uNqHvRe6I78ogXMlMaU6WUoRBnCjVRSP1RncnU+VkyTEdmQIgwbrHmDkt&#10;kS4uCAZyFCX53dzQsFH6oKA43nDld7tqROede+P3C0Luu3iPBTB1c0zDKRXXg/ClUJeKZ23fTl8v&#10;FxcyA2IyEHjoXbzzPT8jotcm5mGCZQnAJFkFzsvE0hxC5G6iOFeOx+IgAxhNSW5v+EJtRqwXAYpK&#10;9WXkLdJ0IVGkUTFOOaiV1YXi3OnvVoAJoHObimAUrQhO94Puu32vimB3Xi3gJCSimymzfWt6JAcs&#10;FfWoRHexThXq9+N+D4BUma7Ad5/si0JcgensG+UkdvbcaqlUYDr59ikxIACUBODJ5ZCL0go02m8O&#10;RBrYGyeiirKrxekzCyE0hV73m9CHW5lq14CJ2Qw8k6OqBDbGglaO34u52C/kQikicCUaYRQJpEna&#10;GQtgaupgP94WF9clp3exqU2dfSF1TL2fCZMBwCR5ky5hZDuA6SJyTBKKovolUcxSTxICbS1VrU0s&#10;We3NQuW+OJLDGopbrbByBBY5F1d0cqYhCeQiliDKLcBfCEA0BSC6B1v4G9HnqEwQv2ZJACZsd809&#10;IIprVWy7JU4tbwlImb7pPm4hGj5Ei9vtu+fU7wn3guhIkv/hN+VtEJRA94Cmls69pcAqOsLU9cPB&#10;ZaWYPyuWTbFIboZVc/vuo3Nbdx0BKNNNwjlF7asIUHY93SUwSRfhdgBAgnXvKFOnwG0D6XYhDrPS&#10;jIjDIY1KzjdqdMNNutC2+cA16VZHW6hjP7b7Vo2mJB8LYMpzItGU2aSMbvoQuvJH86R+mL7JroZj&#10;XXPxRv3balbeywSBGEdgAgFAMAkITIiQZ6qSAEwmvqSeztqfUfGqteLEqiS+OPR+pnXPSlojZQr9&#10;l1QECqEs4txJqxTzM3H1XCjm33hOwAk0SAlAAt0Tvbv3DABKA4AH6djDdw3mHrprELicAE4lsc5E&#10;utvAFd1FcW033AB2H1NvcSVwTtjuDf/r/fEMAKV5hMCsLC8IMKnCujpR9BjzfwOIBiAk2jtKYFrD&#10;/gwISmu1ykWOMTH5mxgnHAT6CfGFmq2AhQ3wHQhMSBoH7vXQNBPT+bgLi2pS7FQzIMRxOAxnLWKm&#10;c7TJopPew8e9n5sC0vDcfpw/WYkmnWMdnFVuno4xMK1Hps0p4PqHCjQBXhOANg2wUVlf4XJoUYKY&#10;RsU3QWir5BNCbBYi5Lm1ZPqD80zrGhS9SYCsh5a4hXF5MQATzd30YCYwSWUU82GKVi1T+sLRcpVV&#10;ZwFO9GxeQ5zceQDU6vI8JgnBgInl4HUtx0nYx/GV5XMFuBsAx55ZgJPoiO4DJxT8lwyYXPktfkwC&#10;TAApeJTTiXNx5Qz6gPejmEodkLUlW+aewhakWzXVh/hCTtzgKqEiKTMABGCCZXPbLvQBQQpgtYq+&#10;0WR8sRpM+Hb8FuJ+QWBaCsDEpHFaZUazWQYrn4iBZfApLaymv9tY7sbF9maubHhgKs+/uiEo31Zf&#10;CWYsgKmvrNx1nivrchxL1fzZZunrw/q6l/V622rkFskBQMSyZPmw+ohDpQahSuoNda4kMEnytiSD&#10;pPwvQKLWOpkETBDHyryomvIOhFRs24eJiUKY9Cj3ZwgBvFTiuuuEBO7W0w3HkBn3DlcxSIOGl+Hz&#10;JHF0CFsZqG7IgSkBJdc9iTKdwHS3K7R3w0pIEcsA0vU/ouAvO076/wLkYeWm31GcWJJ3icAED21W&#10;Q2EtOQASa8oJMNF4oAnwojWvrLg2dxX0oXBMdLGgOMzsDAAnfpuoAKdOzsVhWwwTdxAB0JpbwWji&#10;UH3hy6QKSvtkA405zeM+Rky0zbGxAKb1oHmYVMFikRfFcjltmgCoi2NyxWA2CNKDMCuK8z5g5++i&#10;eiP6MCFGS7IKSDVY8ZuROmgS84XVfh8mFcSLmFnSHARt5edzLgPgpFYcwlpw7fS2/bfMif/NtfC/&#10;QUVZejSr+KEAFmPtym4HaUCvv0uwYDlg2CRYRawdFNYQwQhM+0R5TdcC9+QOCu+g6Fbl+X1QmGML&#10;P6ndAAsHGtfzeFbRmBGg5A5hbYdvZ06RniqH1rcATAR31uATTtRS4warnjtURmATgIT+aIXFDaTa&#10;jNapk7Qzkq1AuCdJHeMLYLBouaVQ7u8qhWZjzlDjpDLGqq4mak1Ua2M+xKufVJJ7psa2Eqtomy51&#10;LICpixMKE7Z1sjfFoOkE21iOqWyGrz7/MG1FMEonAsUzPDeLBsC8D4K3MR36kOubTpGwqgGU5kDH&#10;CE7knDa3EHJ6D3DeNOg4gEnADcCE8kNHkOQM4pCs6JHr6vM9YkFG42Io7hjntpIA0wMAJnEnIDBJ&#10;CIoqv1OnSrXq4div4Hco1qk/EmA2cVTyjdsE6yUeJyDjz6kc0+Ep0IwWsxRgmgMdIzh5GScGRWsK&#10;49in/ptxS8eYMI7FDZj2hL5MUs5JcokzYZ85bPpY9WeRyjUMpI4cU3TivHAcU9R1JXqzBh3VMAt1&#10;mx41rTHXtMiPBTBtBMcUlbZlM3m8tytH22XnNvazdK/EIbG0Mrhr/6gck4hC5JawwtNVYM9h5Oa+&#10;WcQ4TBbZcpV+19/7BWYXQIFLZhhA0rcWAjCxgMHcnvfB5QAiHIGJIh1FOwITdTapKNj8Pdy3zDzk&#10;hctycSv2++raoohy4JbAMYmVTSnxaRLfpYRjAiAJMKn1bRc4D5r6rYxSkhWzruvIrfrG9SSiCyfL&#10;PEJQAEIAaCqrmbJE9HWh+KUl3WPGhoREZBayUJ657eA23wFXgYvg6MrvQUsp8zIRmBiT6O4eMe2M&#10;g1LkxqpK8rLo2M+C10fvoyK5fZsR3V9ygFU1MqTzJm2zaT79CAFTeUWoTS4XsXrI2V2iXOmjZAAo&#10;J+J1sujuVOkTHQMcwATzNsSNAQFJy3kziJfpYZn2RJKWkSwTZeuWnt7kEqifMmBi9Q+CkmSEDP2T&#10;Mxw0hFYEYNIYNQ+hCMCEkBEJuDU/pjwwkUuijgmgdLf6JgkwIQWLV6rNDfT2BcT1HNHgIVkawIG6&#10;zk6DoOETxtg57JO2i7VSqxx76mIuBjxX8zgxAyYtcWaAEFEOXuBMf0JgYvoTVqExT3wZg0G00RQr&#10;aZbUkcZJMt5yIN3UV3lwGV2U65ojXQvIWABTH9Ghc2JbjFhQ9preI0yWVAGZgFOOO+jbVvpxXPEq&#10;eo8h2grtB8WxiUb4PwDTPooK6lhpeb6D57F4IEsmRZ1A3Oo+Jxf2WTlWvJ0xsbTkkJQxAijBbQDK&#10;c7GqaS6hNM5OQ1w8pk8nePa95LhaonxlJqgox6TpUZRjMsfJlGsyHyb+JopwWuUMmMTSZzFssWLN&#10;MJxECkqqlC8DE0Rj4XS030jiDY/+3ELQ51ZIfMasD00EFCtcKAYhmQZg4aS4Pb2wSE7PuEjrw9QF&#10;w/s1hLpUFsquCd+mt3GravrtdG7lv13feZd7plxbqb637Tn521j8bYwol+hoEu4olePX8yH6DJg0&#10;C2VnWwkQlcDJHCLp9CjxXdBdiHcxVvctmACaVpf1zbBK+4pN8U6yKYYCBXHFD79pXTXhmuB7I5wY&#10;gIkuACrK0Syu4m7ns5t44LofghLruXnWzfMAJjhFAph2Q5TztCYW1GuZCSJYmfMlAYvcFbgsckwr&#10;S3RJ8IyQeR+05m/CZ1FQFS5FMlXSHYBWTq1mLJyRcDoQx4TQh1Y3jnojFZu1z0qcqHCpzIfF7A7q&#10;qLqJieMoau86PAOaYl/4xC2JOKaMbuP2uhfFCM41riTz7drGZN95t55nGmtRrs9EGKZz+oDIhRoc&#10;/XRU5mdjpnx5t6CQ1AmVApOEUCAUhZPAxQwFJqWy6GFiCEUME/Wk3JCs+kyXcnjt0v0UBQ2YoKgO&#10;1XaHiIuKFVRoHjeOyX2HVs8JMJnXdsIxWWYApkgJeZkITDsRZkJgYtoUAtNe0X2FqH/zxeo7TjxR&#10;nmS1TBYATX9CY4EBE7jITXSUJGcZtl7U0jhQcpzWd1q8wcU8BSWC08W7yMkKOKk4B5FRyrSXKr24&#10;kaAZWHqPHdcZ9eS2hpk7uT5e73zKAeCPJMf0w/ghas+UmJFTnxsXp1aWI8e0hUUphVNSEFK9BiYI&#10;o9wDABGIlAuQ3+XcFJzEciTc0lU33rq2Y++hGQAUXAXMKTOYlhP/n+ANnqZUcUWqh68oKK1I8Uhe&#10;SxeFhQBMaQZLsbxJihRLcSIiHEAphKk4x7QXJbznNZOme3I3gFP7qu/KZntm9Dn0SAPQLPVJ1LUR&#10;mNiXvo2indWPE3E4FY+VK1UOSUXsi+FFboUwkf8bLgNSZ05FqJLuLjHfN0329Y7d9QJLGsmQ3qvv&#10;otC3/bEApvW8dN+OGAb11zs4erUlvjFmOrZ9qWJieYWWEN4gotyugwhHAadDUY7k4GQKWuGKZJLk&#10;xDj+piIeRRItX3SQwDQHYJpmbJemzvWAU08V4r4v9dU9Z1SQBG2W8pj6KsbWkWMCKDH9bbTGBVCK&#10;HNN9AkzkmHZLNgFwTYyLG5xfPivAFHWGXlyg26paHhNmEZOsDSsBmC5FsU8qtF18c90bwVs4VClq&#10;SU973WofG+cp/0MBjvxYm3Z+AG4cdB2A2GccE0NXqGdSZ9Pou+SicroY9BWn1nPeMOM5FeVT37X1&#10;tD+2HFMTuKTxW12dy5evp2nwiq5NLgR134401UW1Q7ueU53OdKXs/SFNUepck8a1nS/OnV0IeZhE&#10;KUvLkHFNBKcIUMZF2TE97r+7uEGA4up+kJwSuaZZbCXoNJTbFm4nApP3d+pwKdamhIuS8025qjod&#10;9YdaBrdj1U1mRTwLeZfMX8mU4RqiwuwDmh7FPMEFmFaR/I3A5CAv254uGKXcSgYO/k3AKU2BZna+&#10;90OqOyLXJFyo6o6ov3Nrp2xFl2QA79xRWBxUt8d7XASAAjiJKLe4AG95cLx0yky5Ji25Prwo5+Mq&#10;p7eq6ZmMs/TvFK/taziI6YY0u8BwsaN9x/1YcEy5l8mlemh76dQLOOVYUjm/D2eWZjLIffTqsVzk&#10;dReIyj3CIOWE1lVdcvlQvwSl7+I5BSbz8JYAXoILRTqauLdgJd9KEk6KzoIMs1CzN4n/8zwe24rr&#10;thCYsLJfBtcDcE0zAKYpThThdMwzuCx61I0J5W+Sgn0cvCxmsLx8WooWIJ0u3AXSRG8xN5PnaHLQ&#10;euiOqz3trgDT8sIJK4xgyviK4rhNH+OLS+qUqZZD5rdaItd0ANzS8W2wdtICR45S+5D9pNyRLATS&#10;j1wQqONT0KLYRiOEABi/h4l6BHwHptUlBSXqCTUtb1wAu7ID5MbOsGlP+o7JvvNpI4LSq22NBTDl&#10;ASM68+USxaUAoi+dL23TNRDqXJFXK+nrKdteyjy9f9j3FCVixuUET5S0JnKcl6BbycV0D9OeBIK4&#10;gMmDGC+m2tX90v/MHmAEUMJ5cA7chbQcIAAUtzMApgOLC/PqbyOinOuHulbHJBVGLQYrFm5YmGeZ&#10;J9SMY74kASZmtFRQqm712E5kr0Q4inJNAkxLuAdDW5SLYzCxWf36+KEluhz1xCanYqWwABJnTp82&#10;cDpKzik4UEoO9RrB2RJ9XaLggBmdL02Mu4dWufMraEvKhqfflc9QLRPVj7P2cCrPLdWtJM/FzPUd&#10;z/5MMbphJPeXDpecsQCmbo5JO6usmMvFG0W/mzT1Q5tMz48cua1KEq5enrLRx6eaNzknCrqfUzXF&#10;SEyNG0MxlheY71vAiTmZoG9KaCf2ndLjtg9AQooPnk89VSSA09T8vJV7ChO27CLQxFk2c0z+fZQT&#10;PHPmFQMmugt4+tyM53f4jcAFYNLc4Jpd4Mz3hGMKOo8Kx+RB1PE7KzDmFinhoD1OTTiYleIURWWI&#10;daABuCYNSUF/NRL6GuBUIoptJPav7U+t4JuJewLHqz2P+2M5p9zK7Yk4rAAWF9W8+JdVLYQxawts&#10;YtyoisK5lD0xrXD7XOglFSTgVG1rLIApr7upOMj5ihlMpanFo58HaxPrmg3GzeiJ+oiCXatZnGhu&#10;DYs5kKKiVzNSSnYAcE6MQWN2SolpsxQfmotbj9EMTpM9vY7F89jqpanvDtORMHoeqUJQ5skDfrWO&#10;nOqzorhb1jFVub2cMjTtE4qh5HBOIUeSckwCMsIJtXFMTMGrxQUiMM2felU80ss6sITD6DKZp5yV&#10;65lMf0culf21hMBe9p04kkqWBq/Ppy4U3ud8LxWx0b4FVzMjwZqk5F3Efc5JvqqVJXwriIrq+qFh&#10;O86xachPH8V9fSxHEChzWL30Ocl8yRku+qgrUtVIVgLo4I5cP5i2Nb7AlDiLRVEuzXNzYYEpehsb&#10;cPR0POwDTK4w1gHnqzxXdVqhWPlVwSQkf+OEIiAxS4D4yKj+gpNJ055gyxppJDsuIGfXMXCUJmzJ&#10;dMkUH9wX0PI0JdEFoH0Q1pOc1YHpfHHyreejKNcTmKgA10IEyjGde/slASZ9Hs0JVVrxW4HJrWEJ&#10;p5G6HVj2BaaCkdTEBCjuC1eu/Rn6l7op/m/9e55KbfSxfgv0J86XKsbW10zutwyAWuGCkFg7HajS&#10;BH75ha4NmHIGnnaw8kWnyWu/GZiSEKNRIhkqYFVd/McCmLpEuZwo1gYAw7CZzjLnxK7Y7nA5x3Pv&#10;489UFRuVbVdrliZFAzCBS0IK2ClWQCnTTYOt+yNt2390sG3/kRJtvwZ+OqAdOI+0/RpU8DXauu/w&#10;1NI8K56Qe2LOJmYxUACjIpx5l7gdlTN014MT3386EeX6Kb8fMOU3HSwJTGff+CYmNkuWO/eRijaV&#10;fEc1vVMs5SS6R+GY/L10wpFTevOt08gQenQKhCyhRvuwdZK+RtbLDG3bj8yiA4jIsG6WaXpqCSlm&#10;dDFNDAgiNruY1saZqiWyi5MZRiHdtNjklOQR/PM62/S5hhkn1bbGApjalN9l1tFQPOReyodPDM96&#10;1pWFqYiTU7636a26uQ43I+tg1bLcpuQFMCEOi6B0D/NT0xlw2z4osfffNHsx053A/2bbNbeAbl4D&#10;MGGLNLGomOIEoFoDIK1dgvQml157K44fXdtx7U0k5G86fA/BSVLAGihpZRGINsaVZAdrg3NjAFsR&#10;4WISt7e/+8Xi4TthlYPyOxbGLCu/Y0Cv1oiTkk9qwRNgOv39FzBBGcen/aOxfKmupXmxUG7R/JeC&#10;H1FZTzMPXdDW3UemLt1/8z0AJfQx+pPlw1EBZds16GP04Xb0G/uPfQxwWtuKft52Lf/HdoASWtfC&#10;NWM/rHN7D80CqGZ3XMO0xdMzoAOLAH/JkGAlxoNYF7ioptCfaK7Pg4AbZ/oBWLt+td6Wny86oWqO&#10;q1461yZQtbYMdMcCmPpzTLoSdnXYejmmmFjrApQId6dKs4RpAK36BynB4xvpbkEEJCk1tE1CSW5C&#10;KMkt3M4RpEgApoQAYPvh0YzJAWAKhIk1x8RyNI0bOA0ITJ4fWuPIDFjMV2iYlTAOZLV8USf0+otP&#10;FgAlKSX+UKkuXLO7gACVxcoRmE689rSIcg6YqQgUx0tTcCq5JFrEzLkx1RfahHvrxEkC0wBuALN0&#10;BQBAEZjmWGhAiP17jW4BSkroW24BTAJEAKc5bBFTh3zsLOMElwGAE32iZkDIJe5WOAdFXXz6cPsK&#10;DGWOy6MCmhaPpnHfvFCmC32MAGiTUEblmEoL/aREeD9lYTU7oyuF28S7UTkmzdHD51L9EkmCYclx&#10;gKhkdWCSTJVw3mP4hPjaIKcSuKZjLs61iXKJCHcMnBOSyh0OwLQEPQj1WK6HCmEfXQrlBgfH1LF0&#10;BecAkKZAM+CaQgHLWsqTkGXAa86RY9JYOdDgjZc+j76AMtkdOBMH0OrkqIs9BFv3DXPPb25jeaq3&#10;T54SYAIhiyXrwwGU9h49FsQ4inNtopyKcccASHPbJBUKHVvh/S0hQXAvwOKiujw3MPRzcCyBSM0Z&#10;s9947ruwlM6rffvR2uojhnLhH4u/NlEuckf9UzcML8q5yT/qIXLKwn4fPOoPJN1ExmIhCkmPlQve&#10;1p7uZE2BScszaWI4OkhK2hJMor03DYR7oDJcsjymymG1BAngMX6NGTD3wcSNgF0QPJQhEu5DkCnF&#10;DFP0KrcUTcP9+85DLRRklZgffJnAJJkFHpZKvWnF3ZzLQApMAmRzoOnvffNxPCNFOZ3YzXo7E8MD&#10;d+HjJDo3hsIE9q78jufOnQvAtGMAThQART2Tlls38dp0fp6wjtct03LH7wqF92aUbALBD+r9mh6F&#10;30tTpERgMg4pckl5079brtL+j2lnXFQui2+9QCB1F6jp4ppF4+r479tW13kujYwFMHW9TJelqx9g&#10;NMn0lZVhSK6h/OwEBMvB7RPfVvyaA6j41rhVTFOuilgF57wATJZeg4N+O/RJBCZstZZcUsFEnqGU&#10;u8jM3Uw2ByACIXk+k8QpMNGdQPrMrIJVEUD+bxvE8lt0c4gTiOEoiwJMqA83yxpxZmkL1Xijx3cd&#10;sHjuff+PgNMMuS5RFlvqk6HCfJy7SnQkabpX4VLBMTrHJPmXqGcCMIkIJRZAVV47h+tOjissziAx&#10;fIsBmDZBhANAWW4n2TKjKPpZc0q5ElxiIclBSdWV+rhzZ9caB5hYhLtCWnJzof9i4xbiftxd33mX&#10;a38sgKmpM8txWf2AZVgQq4KihzH07fSSWGGDUGuUpebt5gIJHrLgeYOWUVSRJcF3DCC2SdCoFrq8&#10;7HoosqFTIjB5DbUVAT+vZaaDXmPt9Pj8OVj39uFeSCW7be9BiCsHAzBp2pJU+VnVZ3Sx8jE41UVT&#10;KbO0shCASZXZ5Vi5ukgXAUo8v2+T82cfvA3xcmvqE+RcU+2biDgcdWQ58Tr9nkFBT06IoA1R7pJr&#10;b2ZK3LWd7/npOYDTtPqEKSClSnR650tYC8BqGX23DMspOSbqAgn6F2l1XxG9HZjUjcByqYtjp4qV&#10;OQDS56wDVsppjcbZ1nVH7QrxPHe60czDWABTVvkdAkajA2DfzhlW+Z3eV5wYZYXKWeq6zLiRcylP&#10;omafK1lFKZaZ7mk78nyDZgBMEiC6idHtAKYpBaY50LHtA6bcPQQR7SAqdtRpM34jQQcyjfiv4wCm&#10;tR2wNm1H2SEQ0tbqBPAS4K6QJdfVv+/cDG9isLwDnTsXJICXHFOa8qTOKeVEPOiZkGYXZMCkJZVq&#10;z2ScZmklziiK05i5NLMp83Kzlh5zdDNXN/sXAAWOcvo4iDnBIUofDLQZ+6RNCZkYdwxb5A9HEVLW&#10;6QNxIXFgogOnc3qu/JW4yGD4KI8nBaz6AqzFIpRLHTb2c70L9bAg1pdjGwtgatcxqdNb/wmjiN8X&#10;xKrnRYe0+j26uCj3+PVVvsaSN/qnxAEHUEK+IAAIzNM0XTOvEkW5bbD67Pvxn1vbOgA4DZjkDboN&#10;cEAAphIBkGZJNGEDlOZ2IMc3g1N3QFwhMIFrAjBxArheyfo2cHvxvav6sZIYkQBGEPvEaVOBSVKe&#10;SAGCnjomSb2LmDktWgBQQxZLcaNIAbCsC9P+NY7JRKNo/YkOgqUIf4InFz0AaQAmBuMCvME1cQug&#10;YWwi080oAZSEAEyBkJkA/X54bur6m5H2hDmdAEoI7t3EenUQuXFssLREz3IHJz5r6l/V39XFF0mN&#10;lRuWsx1u7vQFlvXMMV47Fn95EIkAE1edLo5Fr4niTTT393VIK4VdtPhtlGK1bDWL0exuddOBGHQM&#10;DVYtVZLTl+g8gkuVY6L/DLYS4c7quyxFLRko4csEYMLgx/9CyAvE5PjYZ9pcmqwBTGsXyfmMgD9I&#10;QAIwyXYGNOU5ob1Pys6Humqnyth0xS6Dk4JCTHRnwMSy3gJMaZxcW6xc/C0CE3IyIYi3zCn4ZI7b&#10;aOWMhotGKysdKzm52dcQ2cApSRUaWtJYaIAkieKYengPS7Kz6AB1RuCIyBWRsA+A0tzpzMMEUJNK&#10;KVItxSunKDDNwy2D7URRNJ+GxxfddJvOiXT8p7q2Koj4uE/jRNfDMdXTnpSDuCMX6Jx2/xTIYwxM&#10;CccytEI6Jyf301GlrGszx+PAU72ncyIOqmoZqg64dJUXUDD/IaYgYWFGANIBgpPoL0DglGrUk2Mi&#10;10TxjdsZ0AGGX/iACs9mToiB28gAsvZLOSwk6JbMs1pi8laRi0mACRVSAEweI9ctyqk+SoFJnSzP&#10;Q8fUC5iCgSFaCMvfzt0EHBhUlF1eRKrdfdMHQDPglmZT6uKYwCnNOgGYZsEpEYyUdh66B9upZbgL&#10;pK4U8ZnKYKXjQyd1TjIocSc1F4KUg2pWWg8vQTToGMNczLfVl+MaG2ByRXc1Qjz1QO0SpTxRXI47&#10;6pu6oTW2SBwgy7J+/YPHycEgUC0CmYiXrlQ1EURi1qhMFS9hHbCnTp0R72+KdQClRhI9U4OOScIk&#10;dh2En84hp6kFhqPICm7P41ZBs7BF3YdlXKikNtFySmatsngzmUi8n8Tgwe8ImSdVlGMV3tShMudc&#10;GUU9FsEksTimgtqeAQNjY97vHguLBD4b0Lsjo+lnnCsN1jUGOiN05O034c+0D5720CuRAE5QaLPa&#10;LvuWxSBUv+Q6JnBNOM7fIwGYBiRySUI7D6Gvz6JP4O4QnsknMjlMTcWibh2JKC3fP3UJKHMiXd7Y&#10;TeN+GDVInGPuzJyI9qWIi1xqlbjolTm+uqQzFsAUUyLohAgvhUHf5eXt5zZ9tFLepkZRqr+ImOpd&#10;6h/cVmYTJ6lgjVYZt5apeKK/mcKYGQJo7REdjVqMJH6NKy6DdhlAynStEoirUfCMdxPuR4J74zUe&#10;uEs/G89M4IGpMZWvTw5zPkyqevC5OImX6YBpwcSqM7NnE4ujBRjzXHlWBsIy/g7At3jK4uSsdFMP&#10;z29mrmTe7/tYX47lngyYlpfOyDsoeNszk2tL/vdJrv2G2Dqpk6dWUU8x4wHArlsrOYSKIhzfg/0l&#10;78z/NbBXypRzyzLs7G8Q+1r7VhXojDmUrAT8nzolgN3S4rxkdWAFGgFW+66SLcL6TraWQUIzQLBt&#10;ZpLQazR+0g0xKl6ncyEHNj6eYuoSm08tnFiXHtQzmFbbTxf6vK9eu1V3LICpyQJWV0y3+Ve0Wyz6&#10;ckztVogOS51PYAzY5aWFAt7aUyDk8DmCfD26TXP6eD6f0lbKVeM8VvMAMVfQVnghQ7c02M6g3Art&#10;wHHSJQjU/Ynp/ytHUyuMgjeuRga0c0JcrdOYMje/088HE4XAsASgWUSa2yXuY7u4aLSAY9gnLXIf&#10;v60uvV0say6maXhvz0mISQ93AabYvQ/gdC+r8RowabI45GRaOokJ7+2fQft8Dj6XbcP+2WIBz8Hn&#10;I9e2JtVfEn2ZiavBUmecKkOC6G+0tMz8TNA5SZFR9DeDevfdFGj7vpvRzzcjcBfHhPC7EVIfD5yQ&#10;2RJcVpWkMksjIZc7rke7IHiSa4EIUfynOtPuxbNJjyp614xBqEsCaeN62nS21bZyYuRYAFNViTaa&#10;xj/qffLXx0GafpC+MnGqwIzK4CheCBdkKzlXWQDRARDqjNEcjTLe0EEoaTZEy3jYvIWTHgAJVXjp&#10;u8TYt5uFuF8lANOsE8Bp1mkb4+0Qt4W2VLdk3IArtoP5mf45VheOE2J56a3ilWc/WUC0mgINlHZl&#10;idYzAAsI58gWoHTHruOqX4oZK3M6pjRPk4tyBDLcaw7/H4tt7x6gWEEktAMOK0toZ+r1Z/+0WF54&#10;u1iQPFaJaJSa4kVkUi5w/txZghLS7UKvJ2Wt0O8S2Iu+3oc+BwGUlPANAExGOAd9TwIwBQIwwZrn&#10;FDOKYsEplR8HICGjqBJAyUmCgFeROsU51aqza9Pi2eYh7+AkzrABpPq5xOT1Xjk9ruvOIog2KeTH&#10;BJgSBd7Qiu68+TSH0utZIcpgV1d+c1CIYx4IlpwpDNSZbYx1g8mfJmTJFc36Y7IfCwh4uSWtqBvL&#10;L9EbmdfSSrSFJn9a4xDxjokhtB3ZBbYjCl6O4bcdA2QUgCXvEniIs3gBXQzoaqClh45IIUaKKcFy&#10;aD4xwYNbwmSYR2ixePmrn4CT5J4DoBmAA+q8pSQlvBHPJiZ9Kqnxv1Q2Ae2aBeczR1DydLqp8juX&#10;LC4cC86YAkzktMBx4b5J2wCn2RJJe0rgtuRZUHFl5pG79x546+uPA3hcJ2a+QwGYyEHqb4sQwcgp&#10;IfAZgbcH194ByxrLr29nHzPjwD72782SreESHCOx/wFORsg2MNAKx1o0QosZSEVf9P9WuBDIvv0v&#10;hSJk30q9y7iw74TjV73rFgYEE5ym1EPfzf1RH9UMTAYMfVUWGZ+ppnmTE/naFOqpXrV2Htodi7++&#10;gNF+ninrGnyY0pCELsVct7Iwio2le6HDqXcwth6rI0v6aAL7rbvhgCfFEbUm2SZMAKveKk6Uvu+l&#10;gvj7RXAT4GR53/v/d06GuT4cE8BpFjQHrglZCThJYlmhJSYwoz6kFPWeeHBD2by8cJKghCDcPTOP&#10;3gUr2V0ACcS8KUcDz2yW8QYBmEJZJgATwMQLVqpCO+WWujJY5sBJOCwJ6vW292iJpyqZGMgSUAAk&#10;SZ2C7Qy2sIpBPyVB0hZaItyCh5qo7ufkKeGWIEJJyXRJGYPt3HAc0/Tc1A23lKusWGUVqWjD4gVS&#10;wEBLvGv1Fa2uvBWLFQtKbGXtQIDbdqRTASgxfcpgETqrNNhbx39zdoK8eJVGHVh1YrNi9o0HzUkg&#10;raJcwqWWnUmVWyONxd/wpsx2J7NUxk2V330BsEuULCWF99VJlLOavRDANA2akxWUKyYHJwcqwEbK&#10;KDEo16qehH2ryqElhEgElPevXYo0GuCWjoMzmgYwNeqYUl0TuKZjIGQUwGQAtxUrxFrmysTXy6vW&#10;sm9oRVw4x0ICNPczXzdBwYEBwMRsAQClBwFWDwowJVa1UFmXimw9TjBL8y41cUwCYrgff38IW5LH&#10;2Mk9GAysmQcUqIQIUgZWACfVT/E+QqzOMlicP6WKZ/lG9cWE+rVTJxSYrDKxgBLoWKpncv1Sk44J&#10;HNOxbbgOZNVWtM6fVurVcuLy/a2aDb8vU9lw4eDYIMk55KQkfQrycCF7wTIzZYq+KYKpxPml4qlZ&#10;9URUc6NAxqWguoB2jfEu/W4tyLdBwd7kRzUWwNQXMIY5r3puUw6bvqxrmYuqp5hVM+9KgcEmYtxl&#10;ELMiS0923QtTaslpLZ5oRSqlXpytorKiKjhtg6MkgGkOwDQtubxFF8QVMPrjqPnbJx29pFcLgtQ2&#10;eB9zkNMhECAHnQcGOq1KwTIU8z95jBYV3mff/qYAE8UzAhMnuoITgYGgpBRrxcV9rQun/ysoOffU&#10;VSXFQElygzu48D6SA1y3Akz2LAJKJLajinPl2HavPQzQBMekwHT6e2alU4fKNM+W6G8w8c+emo/A&#10;BMdK45yQsoSWU2b21HQ0WqWFK74V95RvoJ7olyBjKEAJnKqJ6FLDjwuCVUO2oqNeC1BEbf/Gtmh5&#10;LTsGA7/zPT8Dju3I9DK/tbhjJOAU3B/ykQm5cd8tAUR9UV+da9Yq2CCtjLHyu9viMCzCaxCmFuxr&#10;AqWmD9avrXIGRQ1ziGIc9T6qZ9BVUQeexr1pGWovM+37sfS0sPmsaSae38iOCJ8kNfWbdc39YGhR&#10;s/QpnsObJm6KASzVBHACl8by4lqIUYoRmP+MKuujiMPBT/3SCWSfBBhM3387dDzO9ZA7EiL3YkBU&#10;45jKXt6xnlzkrDp1TMIZMS9TvEYA0aqppByYiJX2fFosk6C2E8C0h4QEdbumz7z5jcS6ZV748v4K&#10;4HS9WJ4XHZNwTBTluKWP0gqcLyVHuoMCuRYx79PbnfvmPItzCEyg2StMnGOfS4VkASf/7vp9JT2K&#10;6ZfiYmQVfsXr/DCBiWEtMyBY6NzpUl022jgmBRUNPuZ+zozfpcYYZqGOc6zi5pNwcROOqaLwW494&#10;OMoKw/aWFkWM0+yTsipa0UkbkDooJV9PuaS3lfdWPZP+xlCSLczzIzXlDgFUtJgAI9QlENQToXHg&#10;EmCsKMHKEpTvmFiM7dKClxJSIfeQ62Wg6+TUWmu2WtKXCjomAMHUg3ftnQEwlVOVWH04goCLZ0Hc&#10;kjg355KU+xGRKqkl115XLuqTUv1UECMDJ8ZqKgpAKccWAYv16fA7zkd7M9iixht8isShtGywEHCS&#10;fkSaGQITLKBSjRfxb6Dp+TMAcS86IP3LvufiQGBKCJyVA9NV77pVQlhETBfjg35v1x86KAVDh3HH&#10;IuJJSAy//cG1S6+7VeLtQHAyNc4o1Y2FHF79FvRRxnOXf1O/xTtxLK7Mzx9JUW64TrNgT+Ou0oDP&#10;HLjFVCzRVUCO0SkRjnjMpcSiiTIITVxTC4yvlmUOyTmnyEEZMGFAb0d8Gwb5HOgY68qJLwzvbxTq&#10;zQF0CDwk80g+hkmBYFS10GEFR/rYgwM1GTvb7nF8ylmS22MZInBFAwDTLCjhSKK+qKw3MrGtJL6Z&#10;RW4oYDKxzar2uuI8cEQGfFrmqQ5M0RVBC2cSJME1wXscqVOWzyiQCCfh25jylqCu/SnuGYiHE67l&#10;OLbTVT8zqT1nhKq7yDYAr3otGAGd1PTcVTciQwF1RAJMbnlNDBsSi0fwY2oU/V3OpVjHdm2fqVMc&#10;mFyfGcdi2UWlD4AMA0w6Rmzhcr+2IUS0vgzBWABT35fpe17fD5F3OmtJcp98oBC64sc48LHCWsFE&#10;WX0lwJMimw1SgpMAhVtm+JvpmUTnZBY7sdqJmZ/uBnL+HEji5iw7omw1Cl44qkCcYApKRzRlCsAJ&#10;x2bANU1JGSd3OgzuAiqa0BN5Yf6EABNo9gEAU9DpuEWupMwGSBhglENPTK+UgEyqa/I6c76NnJTq&#10;kkx5bdyatkEOSYmKcd2KuKeKbhP99JhaAJmgjmEtAKaVM5IDSb+XWqU8SkAWMBZ/ALhovyqncwnE&#10;cHyDudTXjH5JAI4SsSS4ABoMHVM3ftDARYOtSarj031uLbtlACdJxxtcOxSwOGYMoHDfI5YJImYI&#10;cDG07xhvEqWaFu90ToySYqWvjmosgGkYpXaXtWCYDxE/bjVHjidQixHrMRdOPY5M2uSAR/ZJptIg&#10;x0RQERaeg838k1TpqdaX4LNEPUQAJ9MzCWBx0NIHiudrNgHhuuBjw+OSatci4pkShfubIAYwhS5/&#10;4z0vEmDCBNs9Pb2KUAnqS8Jq6DmBvPoILYr02gYw0XeIljd3EZBwEZjjWftNwYhbErkT5VAerP3m&#10;5+lv/nt1W742KtL1PG9D9x9EW7GcuIOVFcu0oplSOFPEyn1Q3u+Fwv+UAlNSnMB1I6KDhIhEz3pm&#10;ByWQSCpj6Tt154gGjFRHpGBDAjgJXUx9nolwwgHxf0u3K2NBFiim3jWOSUBJU9roefo/26du0kBQ&#10;gCk6WJadRVN9oY7l6ODYZ540zTvRTxmADzOfhpFUxgKYsiITV3FjKUfxVPV4oXSrHe4VQpJgT+N6&#10;JE7MnCTF30LSqKpToiRz81w4IZgxkfHJMaEYIjkmrHrQD9B0DCWocEKmzKZC27glt8KImVgsctFC&#10;p+fb/7aNoqA66PlK664F4l4gWRQJXnHiMBEawXIVKThEFxV0LWWjAP17zr31rcAxPXI3LFxiuleu&#10;RBXfarZ3itayaMqXkBKm1DUfJPdFcqta8E0y07/8H6xuel281nVP9gzCUTGPuG7VUmjWOmxppSOI&#10;ApQEmECDhXOvW4YH6pRi5RTJ9skAa2xZuEHSFsNBlQsJFwWC+mY6Wybfi/vuzuFil2wFTOJv/u1c&#10;p+gWOLfCumJc/zeDCHWBgcPmgsSMBYclB3koWiHZGzxURdPkCMlc4fhkHT7qCj3GLs25lQ+6dQW5&#10;Z1xNwapp3+drX4bCXRnS+TwWwJRl/xq8UvusBC4na0S5mokd3BzVtV6Zy+vm6yLR3mZtESWzenKz&#10;8q3n53b2X4I00wKGGAzLcIgjMFEEEDZegElBRx3tHFR0dZRJYCul75ePYYCCO9rcRsZx6YqMFZcc&#10;Fdq24gNcqSHGIf5KKsja+4VsArrKclAzq+OZN79ZgFMaPAQdE2jtYVq5bn8nUpGAU2ESN4pSUCwH&#10;BXMprYkpnal4FuWz+jBx30W+tq1fI1u7Pru136v3olVOXAaoKE+Aaf4MgUnfW5TZrGLMbxuyOwgw&#10;TYFmrnr3h4TTEc5WnGHdS1+5VM1OqcCVkorLpPS76ndLPfsd9HicXLTeI3JLqnti1lLmeTo8A0IJ&#10;KK/IzDHKsWwB1eK+QA6Kv3MsErAYxuLglaRRsYwFdQagHqaV6rJGseA1qVvGshJvX2DqW7a7ylIG&#10;gDIzpptSmVB+cfFN6FZeQyDq92FV+z7+fwNBom8hVw9oQbcL86/jtzdwzus4ht/n30JwKdNaqMMi&#10;J7dkC5AYOQSC7jqIYpUAp11QOgOknFQfRD0F9RXUaSSxU77PrREGcvkcuaZO1DGBWyqRVEaBbgl0&#10;4G1UnNVJ6cCUxBU6MGECnMUkBmc0BVC6B5zSLAAJBQXEWREhKEj85sQkcDWSbAJlklJMyXUMMcEx&#10;p/o9eK6Ub+psT8JgUpLwFeGSnO7B/tTi/BuywNAnyRcd4Ro9dTJFFhgtAEwHCE6ghpi3GP9W1TXx&#10;ezFWTr+nGD5m+e3k+9n/eo1+d+NiZevXpFtwTgSlA6dOIxjZxG+d8K4rI0ghyHr5VHH6xIvFmZMv&#10;FmdPfqtYPPOSWFa1mnLM9imuEeL/lCjOzbWgSXnOhbyeKK4cH9dX5xuf3RmFMfb87oqGLru61wMK&#10;Y4HEnEcsP9RCcfa7Xy6evf+O4qv/458Wf/nHv1D8xcd+rnjqY/9b8fn/Rvr54gvYfuG//jz2fw70&#10;s/j9HxVf/fg/K56/7/bi5MtfLdYkLYh+cPEdAdEyR3AyJTj1TWVqiTJPI9AxqFEaKKWjpeh0rLbM&#10;V52lJFfQ1KuvvYVUHEzNwX6or5CBo8RAXQQ4nX7zhQJgNAVuaUACpyQELkm2zLVEpXJK5ilOb/Hy&#10;b1rGCcd3DcDh9CIr/STXBaq0x7b9fhY4rAHEzAPFYGKIcASlM6e/jclFdwFyGZZJNExwN2VraMoS&#10;RF1yTuCYKNaFDAGS6cHIswZo30dKrXXcr347fte271X9juSUvvvq9zCW5lWNkDjRKjixTNZi8d1n&#10;7y2+8F9+ofj8f7q1+PwffKh4+k/+WXHq+88WSyvnNEA5+Gx5wkIz7JgEURXfxHUkG2eXz0w5jCiX&#10;gtjYhKTkX7A58ln1RNFS0Ybc7jrv8VIq72pKjJWlc8XCiVeK17/+6eIrn/gXxcN3XFvcf9v+4sHb&#10;B4gXGxQP3bavePi2vcUjt+8B7S2+hHNe/8anijNvv4i8POfE4S6GdKjTnli+wDlJbh4QdTuaTwn7&#10;C/r/Civhwt+IWyHb57Hl5Hfuh2M8x39Ptn4f8VT2NsEd8RnICWhZqGj+TZ3u3CEv9J/FktEDnCLC&#10;KsQDTgBO7tXVc9ifL5YYT4djSyg6sCz750BnoIs7C64E+ZNWscX5TCPC1XsZ/STX8hiu4bEVTBw5&#10;Bh8jvY/fT7eNx9gur/dnwvOsov0VpDnRNtD+eaY8wf1XzuJcBOlCN7jsopv7AhlHoYnaEtcBxhIy&#10;nxK+E/uezpf+vcI3QxUbOl+u4BxS6H9+Hx6z77nMfftOco/km8lCgf/1Wt3yHNnCgMLMmpJjC/0i&#10;48s4JXqdr4gSf6GYXzxRfOV//BOMy+sxTvcUj965v/jUXe8qXvyLPyrOLJzA98f4dK/xilrEF6Oc&#10;Za88lyy2rSEEZjiOKfUuXxsLFZMhe5nrqXJMVRm1i2MqKb8rbGyofosJyAmzjHw/5+Al/LmP3lTc&#10;e9uA6T6YUwgpYncyG2MBM3Tx5//hUHH67W/gWZHMy/VLIv9b2ILostwcTfBz8U69hcWZzwBDlK6J&#10;jiNUSjFvYrXwmTNl2PKYOvi5Il7/N/2JKbaDkl48m23SuYnc9G1ReamhLWkJKO0bAjdBl+y8RehL&#10;KIuuwrrl/yyc6QCGvgwcpP7GnN0rBnKqj6P+w0Av6E78mCdR0/ZKCdVEj+LPxC2/G+/vz6GZK+V5&#10;RDmsehfJIFoShfR8AWSzYMUskpzwABAmvLM+l75hKJD9z2/I/tX6f/o9xOJn/zvn7MnVvF+9iEDa&#10;1zF5n99TxS3mzpKsAqIXUysqy3QpiCjHw0o0J16fKx7/rQOyaIJTBe0FQO0uvvTxf1ycPvMy7jUf&#10;lP59XAPqCu32oPj1uCuMNcdUl4fLsUFtlgFPoxoGilndwjXyoQkoJJ0YzBw492f/BjqWawBI7yzu&#10;v3NncT+3ACgC01f/7J9B93RCJ43HTtlEZ/ZJKe8tA8m9jKPpVmV8A5DEA7nkjZzI/87JxEmjg1Rz&#10;dNu+K+qT4Mlo2vX4qnid6lV0oCvLnpqWjdWX51cLj5IrWxOv6WAcMG7DrtH7GQALh6a/S2Vg6/8Y&#10;jKr39ckXOZfqMb9PfGfN6qjvEHKOm76kDAw8z6xV4T20xlsoV5VwFDo2vE+S6yoe4/KORmn+o2pu&#10;d5+4TVsVmaJndNq+SgQcl/atUiMNjpPjfOlLf1Q8ePcNsnDed+duHafY/9Rv/53itRefwLUL5aIS&#10;JqJ5uwrOdc/sJoX3qNxRHhTHJO1JtJRVJouZ96u+FCGKOgGc6j18pfRtqdKHXyeytuWqxir1/OO/&#10;Dv3KNQCkq+Vj34ctdBfUuRTPPvzLWIGRTVFWbze7x5QSUVQsDzhVtJurQclU75ZAj2nSlBwhp3Y6&#10;UUohCA7QBho2Satg42BQGhim6Pb+LCW8M5Ev7UdPT1sK6bB3EFHa+tHTqMiK7iEU4dtFrqz6TGlb&#10;DjIxZ7cDeQqu/u4Um31SqUI3LWsUx4eCqxC5PDFUeOyZgbc9r3CCTimgGSik6ga5l1nI0hQy6WTX&#10;wg2+CLg0UD8W+6D87cl9CmddAl2GJc0X86deKb76iX9SPHD3deDwAUp3GtdElQPG7wuf/g0soieF&#10;a/QFpm6VtoWk8p2UISDnr9zxRpGAbcL5jYUst7Fo7Gxv5LBSkPIIc+UglJzL+eaTv1c8cvf1BdJp&#10;AJj2CChBoQqd097i2Udvgy4FaVtlclucmbgR+CThQFc/GY9HC6u7iQ+elC2IEqH9yMWUVrKwuusq&#10;XwMtKRNuoqRNgrII7FYY45AaOCYVNaPVqjwZDIRF/6TWLK1J5wAcrX1lDiCx/CWAnHLCUTxxMUW3&#10;sZ8qWRSEU0l+t0mUci7VFTrlTBTMUjM6n13FNS2fRbHJSoBb3/JYqkZwAJN2Kori6JaS5HxyRbNx&#10;bdHY4NyrcqnKzRqHGRYz9T1TBTh1TQwdmi/e+tZni8/8zt8Hd78XBFBKgQki3ef/0weLs299XURe&#10;jg/l5HVe+HPnjEtNIt8wYlvWwp4CnI35sQCmvtr9vuflBqcPdnVGKyuDXZfwrdnfLx6+6zoBIxKc&#10;9YRVfuj2fcVzj92BD0zlqk1UASQDpeB4aeBkq7k+r62udp1nO/CtP4sO2JhIy/U71M2ovscT1Kfi&#10;iE4ODr64dfEr6p50Qpp44oM+ER09a0FQlPsgNrDS0uMGSgYG1awNaTGItOy5OqW6vsJW4zBJHLwM&#10;gErA7lxGBEG/j4tNqu+KC1BZvFfuyPs1JDaT841zquqGfKFAX7NqjTsqlsaTeIvjHomTrbfr3Ily&#10;hsrtBCAykTc9loJRCZwSziLoqeQ7wzsfYtw3P3sPFtB3Fw//yrUQ52CsATDBalrcdxvGKxThn/6V&#10;dxWvfBXphTEuWM68XOA0glMNWBPwqs619TMP0ZjFdxqLv/W/dFlx3oTwXunBwUAj7M2REhOOwPTI&#10;XdAxQZmIfD/GMe2FtW4AYLpTgEnY88TKFZ7dlM8OcrSueN4kDZJVcc71IL6V6HHj2iTfEp6DZn2p&#10;wCHsNBW7VOpC6Y6tOtQZOJm4EFdC0xGllThMjBHRQJTVatFk/ToeE0U+J2oCONJ/ySCV5xEybtRF&#10;OCsLzvPF58W5qEQhn9aec+DV9zXvZAsX4bdYofVSFL/k4Nzj2ayd/nwuWrEf5D0r3FZYFCIAsV0X&#10;W4MuR6qUqCLbdTlR/2bKd+Mww3hyC6c8o4qG0RBBxbW6ZWh9PVo0LX+TAHtcEFNQT400zs1EUFBj&#10;inKEHAtwcTn1cvHUH/3D4uHb9xdPfvSQqB7gpV88DJ0okuUpSIHD/+J//0UUkYC1kiW1hONKrdwm&#10;XpvUoPNBwTY3FzeGYyovSmMBTH05ob7nNbGk2ukJcgcWUwfntz//UXxgAJMoE6ljUmvHw3dcU3zt&#10;8bvxgeFUyXuISGGKWdP/aNiAmni17JFbr8jtqIUreOoGj10TxYRbcmWt6zqUw1E9AxWeNL3DPA5W&#10;fpmmd5rNaVU0T18BHLmHWsmEy3JLlvyGe5iVTMoE8VpJCeJWRhOTwnvpO6qylyBpkw3XsKjlmll9&#10;pHRRwqprkGkUDaPSXz2uIyhZDThO9hAKxH6D0pZuBfKucBaU/wmgBuqyDzO6PJNxmbRmervyfXFP&#10;52yMExUOFP2wjPdewr1XOGml7pvdNxV13K0g5SDku4OkTBXvA3CX4g68h3peu7it40+tmHFBsiBi&#10;4/IaF0/ry7jYmCVOrjtbvP5Xjxaf/u2fLD7z2z9WvPjljxV//pEDAkbIkyU6UcQSgmvaWTz2q3+7&#10;OP3aM9KXoYRUwql62psAxtZf0f+vvNhvNPMwFsC00S/djvARudN2OQFfBDApx6S6JRHl7oQv0137&#10;i689djcGInRMpkDVCVcGOvrXLKI6x6nvPVO8/f2vFSff+Fpx6s3n4bT4fHEGMv8p0InXnw908o0X&#10;8NtzxYk3/wqFF1/A7zj/rWeVcJyr4wrKQLmVhrXeeO/vvzxbnHz9GRDOe+M5oTO8FteceQv/v/0C&#10;7vkc3Btwfxw//SZ/UzqJc0/jujdeeQrP+JxOLOHAXCw1U7UBuIoSmIwok3TyO18oXoZT38vP3gf3&#10;ijkBSU9dSx1I0E153zjnJGKMAgD1Hcsg0eewRBRoET5Pi8g1fu7Et4uTr32leP1bjxWvPne8+O7z&#10;9xevw8L09nefhofzK1K2aQH+OcuIfzv3+l+paV84zPgdgtWS7RnoBFESKVDefPHJ4jvP3Fu8+vzD&#10;UCLDUzpY+VyP50p91xO54lzB9jyedf7Ed4sz3/8r9CO+Hb7DCXznM+jbM2+hv19HP+MbnX79G8W5&#10;czpe0oyjkQOqi6BlUdR1QgAIUYSvIALhjeKFx3+lePzX3iXK73NnXiy+9P/9YvEAxiw5fMQKCrf/&#10;EOhRLLAvfe73paTWKp7ZLaKRE051gG6RvJAcU9RxcZyMxd8PFpjKHRRWJgITRbm74WRJpTdWIeGY&#10;AEwP3TUonn/sLnMgLHNM8dnJrcxjUn22eOIjh4pP/er7sLL9veLJ358uPnvPzcXn/uMtxSzoc/eA&#10;Por/4TP1uY9OF0/cM118+nfgj/Jrf6t4BLqBR371XcWnfuPdxRO/+1PFS1/8b5JDXFK8slYdHAlf&#10;eOy38Dw3Fp/+9R8rnvid9xef/b1Dxed+7wPFZ373A8WnP/J3i8d//T241/uKh3/13cWj2H76t7C6&#10;fuSnsLL+fZxzqHgS5z7xmz9RPILznnn4DnGAVK7M8jM5N2hsvouTC7AEffmP/w+0TR3cdcWzD/xb&#10;hO+8rWJG8ExOzM/CYZg+xoHJRCNxrwCIL8NBcv70y8Wr0Id85RP/sphFn3zmt/5O8bn/9/3FX/6X&#10;nym+8rGfL/4CHs2zv3+0+MIfwrP5+L8q/urJjxRP3//vi+cf/o1iZZ6WJ53gqqDmt7XJxecikIgu&#10;UDmo0699rfj8f/5ZGDOuxWJzffGNJ38X3NNpgJP7Vvm1LgYaWIkPmnFh4EBOfvuLxTef+EN80w8V&#10;j//Ge4tHf+W9xafQ14//yvuKJ9HfX3/g3xevP/dgce7kq1aNl8+RcnV1M30qDZQlAwIiC2uicML3&#10;Xyg+/4e3Fo/95o8Vr8x9As9+BmPkj/CtbyjuvX3nFGjALd0GHoZe9C//y4dlUdRYOrYfA4KVu0vF&#10;4GGeyQ1MPVUoFS5wbICpr4jWdZ6n0o1WGlUmu+K7CQBd3/Pi56ljAjCRYxJ3AQLTXrDKACaIcufB&#10;Sgc/FrNwuHJSFZlLxWvPPwYP3B8rnvqDDxd/9dnfL175Glb9lz9XvP6dz4OeAqfyBdBfFG+A+3jj&#10;5aeKbz/1n4snfvunRI+FAFmA4m4E0l5TfPVP/ykm7bfCiqupb5eK5x79LWHT5+795eI7X/l48Z2n&#10;P1m8+vQnipew/8y9/6p4DCZkhGwUD4KdfxgWxuce/OXiu0//d4Qv/Fnx6jPHi5e/NFM8+8jdAMXD&#10;AJfbRfR0TieAk5n9dXVntPpS8fo3n4D48L/Cx2sfaG/xxEePggN7QXQXng879fFRb3MDB1e+i/Mj&#10;dTEAJTi1nvreV4vn7v2/i1kA6mN33lB87g8/XHzjif9QvPntp4oz4CzPvA4OE9zS956/r3ju/l8q&#10;PvU7fw+g+x4ofG8snv7Evy6Wzr1lYpQHadvEE25JdVXiHEnxD6D+6lc+WTz2a38bfb0Pjom7EXL0&#10;c8VZACPjztQR1EAuiDxRz6VZK00fCE5xYf7t4huf+QiA6V1iHHkAjrmPIGLgyXtuFS55BZ7oWiKK&#10;HJda/lw3mYvkL3Pv2nfBDYPfAH322jP3F3/+m+8tPguwJrdML/q3XvmSxDcev+3qNYCSV5GZug/f&#10;6PFf/9vFd+Y+KedF4E4zDqho3ZV3KVWNZOdYTeca4/Sa1Co/MhyTuwREDqjKGbXH+7goRx0TglZV&#10;+U3WGBzT/aAXHr8L+gWtulFb3TiIpFz2UvHdr/7P4i8/+qHizW98BmKHhmeo0pqeygzvoGjGiQBF&#10;5uL3imf+5z8G642BLWy4+qM8cc/R4s2XZkXZqSy4Pjs5m+fBMc198t8gaPM7+B2ilHAJEIlgrfkO&#10;nO4eAUcjegZwfXyXl7/0cYhhzEmkyl7qleYRnPzSUx8rvv7o74oOQkzoZmWU/cQkr+Wvz+D94eOF&#10;e9/77+E+wTAdACCd/CiWcXCvBN1dFAdcxFKFPjMYqLc2S22//eJs8aU//ocA8X3FpxBO8Rf/+RcA&#10;SF8oFqj7MeU4Q1U4wSWMZf77xatf/h/gEA8CuK9HHwCYIP4tUV9mxgD5LqbLU12Je54vFQsIwp67&#10;95ckfOMhLDYP3XY1ONQbEWL0kHwf5QzdXSHhBILuJR6jbmoR/fjmN54Al/q3sBCoCPXoXXuLr37y&#10;XyDM5E3Rg4VMFdY3qUHB1Q1Ni61a+NQay+3C/JvFC/f/u+Kxu/YUzzz47+T/NYbynHkNAHQj4wqR&#10;zQE5s5DRgZzTcSjCH8aC+vS9/7o4hyD0aPU1Py4TrUsuLBnOJhUvu+ZYCkJdVr2xAKYuTigve1fZ&#10;SfdvybOZ7jCW7TDTU1DHJMpvk9cJTuorMii+Do5pDbFYQfkdOCZ34MMkWDhXvPzFTxQvz/4hJgJc&#10;C1ysMOufhHfIdWtS4vrlL34MIsW1WG2hF7iLlhWschAJXv3ixxFXBzEFA49KVl1xGW81X3ztoV8r&#10;Trz0OVEKU/kb0ndgIL/yxf+O+9wQ3BwexXO/8qU/UV2QizY26c9877nildk/Rjt4J7EyRUBSfZOB&#10;IdomCD71Bz9tMYN4TjEI7Cn+8o/+EeK6oMOQSWTij3Abrj+JbgCc+GIVBDiffO1pcCs/C45uv4Dx&#10;E7/3U8VbLz2F5yQI8TxTurtoJpZDpP4FwL429yfF47/548XTn/wl0TlR+e8gpDXjVKRzsFL/n9Xi&#10;re99BSL1ETggMg4S4MpFAA6JX7nvl1FaHI6zZrCIeqnErJ5OWLv/ChaDE698uXj0t38c9+IYARAA&#10;mOYAHkuM3Qv6RzMGBC4sLpg5V4fy5DaRF22dRnDuU//xg3j390A/dr+4MywhFpIOlwCmKZDlzJL6&#10;f6igvFNcCP789w8Wb736ZekPNxaU59MwHFN5cW8G1bL+LCepjAUwRa/Q4csXx5cuK/PqnaFsa/W4&#10;sMy2enxrVoGJHNO94lypOiauPC9Ax7S64hxTjNIWMZDXU0GJAf69Zx6EkvjLCijmilCK66PyF2Zx&#10;iitPQtdEkYts90OYpI//2g3FM8f/TbEEIBCLEYNVaU0itwFF7+ICxJHn/hxgwtVSSzG5GEZL4Ct/&#10;CWBCmMK9orzfBe4JwPRl+LNAgV4NP1g68wZ0JV+WQGblAt00bT5Hko1A48TeePEzGPx/q3js199X&#10;PML7Sp+A0wGIvo1Bz+oqGgcXuaU0u4OKM+RKwN0sv4nQn39ZPPqrCD4FODwKLuxZcABL1FfxncTS&#10;iD7ivQSY1CoolkFMUKaemfufv1Q8+2f/FhzTKXBsvMYtYlFxLc6I7jaBfvzOl2fA3VCX914JOXoI&#10;/U6v6Sc/eguU61/Bc9EK6Ipqd+yM46UMtgp8vO6xj/wkFgNyuowQ2Fs8A2BaJmB6QjczCkRxuTJO&#10;G8ak6s34HASUheK1pz9efAqi2ef/6z8oTkDXtIxnZUFMGgDOvfVtASfJ5ACx7oE7ELkACx0dLx/+&#10;9XcX3/rcRyWf+5J5kqce2O4s2yRpNIFYG6j20RmPBTBVPXeb2NyuF87J6blrcopGEeUATLTK0fxK&#10;ixz1TA9iAjJy+wX6Ma0aMJmvjHqOq0e0mt/PwWLzEiYZV0w1D0exSM3iHLBnoBT94sd/EeBhAcMY&#10;RA+hvac+hkH32hdtotNyRQ5DMxKKXwzBD8rw86ww67mgKILhGWi6fgVi20MQc+7Fank/BuejALtX&#10;v/wnwmmJDswmgQx6Uaiqq4BOYPOAT9wpJFAVwPXsI3cUf/FHx6DfugMT+0ZwS+DwoKN5hP3yqd+S&#10;6H4xSQv5aukKZHWDkPAIANNrX3tIREKIHQDlPcWTiO367gsPqmXQnEDpGKge18p9ucMidUGrEF+/&#10;9/yniq8/fLcA00IAxBj4Kv5FppOj+wRzaj3zp/+8+PKf/GLx9AP/Go6J+2RBoOX1sbvfU7xI65WA&#10;qwG0+R/ppLVnKHGBGtz8JiyIZWCCIy4U39RnKcemoqWGp5Bzi17zZaDKGGQSd5NVKOif+eQ/h5L9&#10;+uLrf/6b8t4hvxLPg9XtG5/5bYimN4jRhouSWOjAwZHj/yKMCPMnXzELbMLN2vPEhIl9LYXK0bbN&#10;x78RotxYoOfkISc9MOmBSQ9MemDSA5MemPTApAcmPTDpgUkPTHpg0gOTHpj0wKQHJj0w6YFJD0x6&#10;YNIDkx6Y9MCkByY9MOmBSQ9MemDSA5MemPTApAcmPTDpgUkPTHpg0gOTHpj0wKQHJj0w6YFJD0x6&#10;YNIDkx6Y9MCkByY9MOmBSQ9MemDSA5MemPTApAcmPTDpgUkPTHpg0gOTHpj0wKQHJj0w6YFJD0x6&#10;YNIDkx6Y9MCkByY9MOmBSQ9MemDSA5MemPTApAcmPTDpgUkPTHpg0gOTHpj0wKQHJj0w6YFJD0x6&#10;YNIDkx6Y9MCkByY9MOmBSQ9MemDSA5MemPTApAcmPTDpgUkPTHpg0gOTHpj0wKQHJj0w6YFJD0x6&#10;YNIDkx6Y9MCkByY9MOmBSQ9MemDSA5MemPTApAcmPTDpgUkPTHpg0gOTHpj0wKQHJj0w6YFJD0x6&#10;YNIDkx6Y9MCkByY9MOmBSQ9MemDSA5MemPTApAcmPTDpgUkPTHpg0gOTHpj0wKQHJj0w6YFJD0x6&#10;YNIDkx6Y9MCkByY9MOmBSQ9MemDSA5MemPTApAcmPTDpgUkPTHrgh6kH/n8jmWFxwm9UyAAAAABJ&#10;RU5ErkJgglBLAQItABQABgAIAAAAIQCxgme2CgEAABMCAAATAAAAAAAAAAAAAAAAAAAAAABbQ29u&#10;dGVudF9UeXBlc10ueG1sUEsBAi0AFAAGAAgAAAAhADj9If/WAAAAlAEAAAsAAAAAAAAAAAAAAAAA&#10;OwEAAF9yZWxzLy5yZWxzUEsBAi0AFAAGAAgAAAAhAC61jbC2CwAAP1kAAA4AAAAAAAAAAAAAAAAA&#10;OgIAAGRycy9lMm9Eb2MueG1sUEsBAi0AFAAGAAgAAAAhAJlc9HoFAQAAbQIAABkAAAAAAAAAAAAA&#10;AAAAHA4AAGRycy9fcmVscy9lMm9Eb2MueG1sLnJlbHNQSwECLQAUAAYACAAAACEAfdGYAuEAAAAK&#10;AQAADwAAAAAAAAAAAAAAAABYDwAAZHJzL2Rvd25yZXYueG1sUEsBAi0ACgAAAAAAAAAhAK4ccNoC&#10;YQAAAmEAABQAAAAAAAAAAAAAAAAAZhAAAGRycy9tZWRpYS9pbWFnZTEucG5nUEsBAi0ACgAAAAAA&#10;AAAhAOQs6HHdmQAA3ZkAABQAAAAAAAAAAAAAAAAAmnEAAGRycy9tZWRpYS9pbWFnZTIucG5nUEsF&#10;BgAAAAAHAAcAvgEAAKkLAQAAAA==&#10;">
                <v:group id="3 Grupo" o:spid="_x0000_s1027" style="position:absolute;left:8460;top:6480;width:40680;height:4321" coordorigin="8460,6480" coordsize="41400,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18 Conector recto" o:spid="_x0000_s1028" style="position:absolute;visibility:visible;mso-wrap-style:square" from="8460,6480" to="4986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xHcQAAADaAAAADwAAAGRycy9kb3ducmV2LnhtbESP3WrCQBSE74W+w3IK3ummImKjmyCl&#10;gqVg/S+9O2SP2dDs2ZDdanz7bkHo5TAz3zDzvLO1uFDrK8cKnoYJCOLC6YpLBYf9cjAF4QOyxtox&#10;KbiRhzx76M0x1e7KW7rsQikihH2KCkwITSqlLwxZ9EPXEEfv7FqLIcq2lLrFa4TbWo6SZCItVhwX&#10;DDb0Yqj43v1YBZuv8PbpD6/vt+XkY/tsjpSc1mul+o/dYgYiUBf+w/f2SisYw9+Ve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8bEdxAAAANoAAAAPAAAAAAAAAAAA&#10;AAAAAKECAABkcnMvZG93bnJldi54bWxQSwUGAAAAAAQABAD5AAAAkgMAAAAA&#10;" strokecolor="#c90" strokeweight="1.5pt"/>
                  <v:line id="18 Conector recto" o:spid="_x0000_s1029" style="position:absolute;visibility:visible;mso-wrap-style:square" from="8460,7200" to="4986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0UhsQAAADaAAAADwAAAGRycy9kb3ducmV2LnhtbESP3WrCQBSE74W+w3IK3ummgmKjmyCl&#10;gqVg/S+9O2SP2dDs2ZDdanz7bkHo5TAz3zDzvLO1uFDrK8cKnoYJCOLC6YpLBYf9cjAF4QOyxtox&#10;KbiRhzx76M0x1e7KW7rsQikihH2KCkwITSqlLwxZ9EPXEEfv7FqLIcq2lLrFa4TbWo6SZCItVhwX&#10;DDb0Yqj43v1YBZuv8PbpD6/vt+XkY/tsjpSc1mul+o/dYgYiUBf+w/f2SisYw9+Ve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vRSGxAAAANoAAAAPAAAAAAAAAAAA&#10;AAAAAKECAABkcnMvZG93bnJldi54bWxQSwUGAAAAAAQABAD5AAAAkgMAAAAA&#10;" strokecolor="#c90" strokeweight="1.5pt"/>
                  <v:line id="18 Conector recto" o:spid="_x0000_s1030" style="position:absolute;visibility:visible;mso-wrap-style:square" from="8460,7920" to="49860,7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K8cQAAADaAAAADwAAAGRycy9kb3ducmV2LnhtbESPT2sCMRTE70K/Q3gFb5rVw2K3Rimi&#10;oBS0Wv/g7bF53SxuXpZNquu3bwqCx2FmfsOMp62txJUaXzpWMOgnIIhzp0suFOy/F70RCB+QNVaO&#10;ScGdPEwnL50xZtrdeEvXXShEhLDPUIEJoc6k9Lkhi77vauLo/bjGYoiyKaRu8BbhtpLDJEmlxZLj&#10;gsGaZobyy+7XKvg6h9XJ7+ef90W62b6ZAyXH9Vqp7mv78Q4iUBue4Ud7qRWk8H8l3gA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4rxxAAAANoAAAAPAAAAAAAAAAAA&#10;AAAAAKECAABkcnMvZG93bnJldi54bWxQSwUGAAAAAAQABAD5AAAAkgMAAAAA&#10;" strokecolor="#c90" strokeweight="1.5pt"/>
                  <v:line id="18 Conector recto" o:spid="_x0000_s1031" style="position:absolute;visibility:visible;mso-wrap-style:square" from="8460,8640" to="4986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MvasQAAADaAAAADwAAAGRycy9kb3ducmV2LnhtbESPT2vCQBTE74V+h+UVequb9qA2uglS&#10;KrQI/tfS2yP7zIZm34bsqvHbu4LQ4zAzv2HGeWdrcaLWV44VvPYSEMSF0xWXCrab6csQhA/IGmvH&#10;pOBCHvLs8WGMqXZnXtFpHUoRIexTVGBCaFIpfWHIou+5hjh6B9daDFG2pdQtniPc1vItSfrSYsVx&#10;wWBDH4aKv/XRKlj+hu8fv/2cXab9xerd7CjZz+dKPT91kxGIQF34D9/bX1rBAG5X4g2Q2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9qxAAAANoAAAAPAAAAAAAAAAAA&#10;AAAAAKECAABkcnMvZG93bnJldi54bWxQSwUGAAAAAAQABAD5AAAAkgMAAAAA&#10;" strokecolor="#c90" strokeweight="1.5pt"/>
                  <v:line id="18 Conector recto" o:spid="_x0000_s1032" style="position:absolute;visibility:visible;mso-wrap-style:square" from="8460,9361" to="49860,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EzDcMAAADbAAAADwAAAGRycy9kb3ducmV2LnhtbERPTWvCQBC9F/oflin0Vjf2EGzqJhRR&#10;aBG0WrX0NmSn2WB2NmRXjf/eFQRv83ifMy5624gjdb52rGA4SEAQl07XXCnY/MxeRiB8QNbYOCYF&#10;Z/JQ5I8PY8y0O/GKjutQiRjCPkMFJoQ2k9KXhiz6gWuJI/fvOoshwq6SusNTDLeNfE2SVFqsOTYY&#10;bGliqNyvD1bB91/4+vWb6fw8S5erN7OlZLdYKPX81H+8gwjUh7v45v7UcX4K11/iAT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hMw3DAAAA2wAAAA8AAAAAAAAAAAAA&#10;AAAAoQIAAGRycy9kb3ducmV2LnhtbFBLBQYAAAAABAAEAPkAAACRAwAAAAA=&#10;" strokecolor="#c90" strokeweight="1.5pt"/>
                  <v:line id="18 Conector recto" o:spid="_x0000_s1033" style="position:absolute;visibility:visible;mso-wrap-style:square" from="8460,10081" to="49860,1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WlsMAAADbAAAADwAAAGRycy9kb3ducmV2LnhtbERPS2vCQBC+F/oflin0VjftQW10E6RU&#10;aBF8a+ltyI7Z0OxsyK4a/70rCL3Nx/eccd7ZWpyo9ZVjBa+9BARx4XTFpYLtZvoyBOEDssbaMSm4&#10;kIc8e3wYY6rdmVd0WodSxBD2KSowITSplL4wZNH3XEMcuYNrLYYI21LqFs8x3NbyLUn60mLFscFg&#10;Qx+Gir/10SpY/obvH7/9nF2m/cXq3ewo2c/nSj0/dZMRiEBd+Bff3V86zh/A7Zd4gMy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pbDAAAA2wAAAA8AAAAAAAAAAAAA&#10;AAAAoQIAAGRycy9kb3ducmV2LnhtbFBLBQYAAAAABAAEAPkAAACRAwAAAAA=&#10;" strokecolor="#c90" strokeweight="1.5pt"/>
                  <v:line id="18 Conector recto" o:spid="_x0000_s1034" style="position:absolute;visibility:visible;mso-wrap-style:square" from="8460,10801" to="49860,10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IC5MYAAADbAAAADwAAAGRycy9kb3ducmV2LnhtbESPT2sCQQzF7wW/wxDBW521B2m3jiJS&#10;oaVg65+2eAs7cWdxJ7PsjLp+++YgeEt4L+/9Mpl1vlZnamMV2MBomIEiLoKtuDSw2y4fn0HFhGyx&#10;DkwGrhRhNu09TDC34cJrOm9SqSSEY44GXEpNrnUsHHmMw9AQi3YIrccka1tq2+JFwn2tn7JsrD1W&#10;LA0OG1o4Ko6bkzfwvU8ff3H39nldjr/WL+6Hst/VyphBv5u/gkrUpbv5dv1uBV9g5RcZQ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yAuTGAAAA2wAAAA8AAAAAAAAA&#10;AAAAAAAAoQIAAGRycy9kb3ducmV2LnhtbFBLBQYAAAAABAAEAPkAAACUAwAAAAA=&#10;" strokecolor="#c90" strokeweight="1.5pt"/>
                </v:group>
                <v:shapetype id="_x0000_t202" coordsize="21600,21600" o:spt="202" path="m,l,21600r21600,l21600,xe">
                  <v:stroke joinstyle="miter"/>
                  <v:path gradientshapeok="t" o:connecttype="rect"/>
                </v:shapetype>
                <v:shape id="1 CuadroTexto" o:spid="_x0000_s1035" type="#_x0000_t202" style="position:absolute;left:5488;top:1439;width:46623;height: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0C7402" w:rsidRDefault="000C7402" w:rsidP="000C7402">
                        <w:pPr>
                          <w:pStyle w:val="NormalWeb"/>
                          <w:spacing w:before="0" w:beforeAutospacing="0" w:after="0" w:afterAutospacing="0"/>
                          <w:jc w:val="center"/>
                        </w:pPr>
                        <w:r>
                          <w:rPr>
                            <w:rFonts w:ascii="Arial Narrow" w:eastAsia="DotumChe" w:hAnsi="Arial Narrow" w:cs="Aharoni"/>
                            <w:color w:val="000000" w:themeColor="text1"/>
                            <w:kern w:val="24"/>
                            <w:sz w:val="40"/>
                            <w:szCs w:val="40"/>
                            <w14:shadow w14:blurRad="50800" w14:dist="38100" w14:dir="2700000" w14:sx="100000" w14:sy="100000" w14:kx="0" w14:ky="0" w14:algn="tl">
                              <w14:srgbClr w14:val="000000">
                                <w14:alpha w14:val="60000"/>
                              </w14:srgbClr>
                            </w14:shadow>
                          </w:rPr>
                          <w:t>Revista Electrónica de Psicología Iztacala</w:t>
                        </w:r>
                      </w:p>
                    </w:txbxContent>
                  </v:textbox>
                </v:shape>
                <v:group id="18 Grupo" o:spid="_x0000_s1036" style="position:absolute;left:11202;top:6874;width:35195;height:3871" coordorigin="11202,6874" coordsize="35194,3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19 Rectángulo" o:spid="_x0000_s1037" style="position:absolute;left:14420;top:7865;width:2880;height:2880;rotation:88252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2xcQA&#10;AADbAAAADwAAAGRycy9kb3ducmV2LnhtbESPQWuDQBSE74H8h+UFegnNqodSbDbBhhRacpAaL7k9&#10;3Bc1dd+Ku1X777OFQo/DzDfDbPez6cRIg2stK4g3EQjiyuqWawXl+e3xGYTzyBo7y6Tghxzsd8vF&#10;FlNtJ/6ksfC1CCXsUlTQeN+nUrqqIYNuY3vi4F3tYNAHOdRSDziFctPJJIqepMGWw0KDPR0aqr6K&#10;b6MgyeOy1OXl1c/r/GiqU3b7oEyph9WcvYDwNPv/8B/9rgMXw++X8AP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rNsXEAAAA2wAAAA8AAAAAAAAAAAAAAAAAmAIAAGRycy9k&#10;b3ducmV2LnhtbFBLBQYAAAAABAAEAPUAAACJAwAAAAA=&#10;" filled="f" strokecolor="#17365d [2415]" strokeweight="2pt">
                    <v:shadow on="t" color="black" opacity="21626f" offset=".07386mm,1.40917mm"/>
                    <o:extrusion v:ext="view" rotationangle="-530841fd,-34.5" viewpoint="0,0" viewpointorigin="0,0" skewangle="45" skewamt="0" type="perspective"/>
                    <v:textbox>
                      <w:txbxContent>
                        <w:p w:rsidR="000C7402" w:rsidRDefault="000C7402" w:rsidP="000C7402"/>
                      </w:txbxContent>
                    </v:textbox>
                  </v:rect>
                  <v:rect id="20 Rectángulo" o:spid="_x0000_s1038" style="position:absolute;left:40449;top:6874;width:2880;height:2880;rotation:-1546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kuMMA&#10;AADbAAAADwAAAGRycy9kb3ducmV2LnhtbESPQWvCQBSE70L/w/IKvemmKZSQZiNiVdpjo3h+zT6T&#10;aPZt2N2a9N93C4LHYWa+YYrlZHpxJec7ywqeFwkI4trqjhsFh/12noHwAVljb5kU/JKHZfkwKzDX&#10;duQvulahERHCPkcFbQhDLqWvWzLoF3Ygjt7JOoMhStdI7XCMcNPLNElepcGO40KLA61bqi/Vj1Gw&#10;P9bj6t297D5p0+nvdDqvs91ZqafHafUGItAU7uFb+0MrSFP4/xJ/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FkuMMAAADbAAAADwAAAAAAAAAAAAAAAACYAgAAZHJzL2Rv&#10;d25yZXYueG1sUEsFBgAAAAAEAAQA9QAAAIgDAAAAAA==&#10;" filled="f" strokecolor="#17365d [2415]" strokeweight="2pt">
                    <v:shadow on="t" color="black" opacity="21626f" offset=".07386mm,1.40917mm"/>
                    <o:extrusion v:ext="view" rotationangle="-530841fd,-34.5" viewpoint="0,0" viewpointorigin="0,0" skewangle="45" skewamt="0" type="perspective"/>
                    <v:textbox>
                      <w:txbxContent>
                        <w:p w:rsidR="000C7402" w:rsidRDefault="000C7402" w:rsidP="000C7402"/>
                      </w:txbxContent>
                    </v:textbox>
                  </v:rect>
                  <v:rect id="21 Rectángulo" o:spid="_x0000_s1039" style="position:absolute;left:30626;top:6936;width:2880;height:2880;rotation:-1546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3BI8IA&#10;AADbAAAADwAAAGRycy9kb3ducmV2LnhtbESPT4vCMBTE78J+h/AWvGlqBZGuUcTdFT36hz0/m2db&#10;bV5KkrX12xtB8DjMzG+Y2aIztbiR85VlBaNhAoI4t7riQsHx8DuYgvABWWNtmRTcycNi/tGbYaZt&#10;yzu67UMhIoR9hgrKEJpMSp+XZNAPbUMcvbN1BkOUrpDaYRvhppZpkkykwYrjQokNrUrKr/t/o+Dw&#10;l7fLbzdeb+mn0qe0u6ym64tS/c9u+QUiUBfe4Vd7oxWkY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cEjwgAAANsAAAAPAAAAAAAAAAAAAAAAAJgCAABkcnMvZG93&#10;bnJldi54bWxQSwUGAAAAAAQABAD1AAAAhwMAAAAA&#10;" filled="f" strokecolor="#17365d [2415]" strokeweight="2pt">
                    <v:shadow on="t" color="black" opacity="21626f" offset=".07386mm,1.40917mm"/>
                    <o:extrusion v:ext="view" rotationangle="-530841fd,-34.5" viewpoint="0,0" viewpointorigin="0,0" skewangle="45" skewamt="0" type="perspective"/>
                    <v:textbox>
                      <w:txbxContent>
                        <w:p w:rsidR="000C7402" w:rsidRDefault="000C7402" w:rsidP="000C7402"/>
                      </w:txbxContent>
                    </v:textbox>
                  </v:rect>
                  <v:rect id="22 Rectángulo" o:spid="_x0000_s1040" style="position:absolute;left:20873;top:6936;width:2880;height:2880;rotation:-1546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RZV8MA&#10;AADbAAAADwAAAGRycy9kb3ducmV2LnhtbESPT2vCQBTE74LfYXmF3nTTVEpIXYOoFT1WS8+v2df8&#10;afZt2F1N+u3dQsHjMDO/YZbFaDpxJecbywqe5gkI4tLqhisFH+e3WQbCB2SNnWVS8EseitV0ssRc&#10;24Hf6XoKlYgQ9jkqqEPocyl9WZNBP7c9cfS+rTMYonSV1A6HCDedTJPkRRpsOC7U2NOmpvLndDEK&#10;zp/lsN665/2Rdo3+Ssd2k+1bpR4fxvUriEBjuIf/2wetIF3A3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RZV8MAAADbAAAADwAAAAAAAAAAAAAAAACYAgAAZHJzL2Rv&#10;d25yZXYueG1sUEsFBgAAAAAEAAQA9QAAAIgDAAAAAA==&#10;" filled="f" strokecolor="#17365d [2415]" strokeweight="2pt">
                    <v:shadow on="t" color="black" opacity="21626f" offset=".07386mm,1.40917mm"/>
                    <o:extrusion v:ext="view" rotationangle="-530841fd,-34.5" viewpoint="0,0" viewpointorigin="0,0" skewangle="45" skewamt="0" type="perspective"/>
                    <v:textbox>
                      <w:txbxContent>
                        <w:p w:rsidR="000C7402" w:rsidRDefault="000C7402" w:rsidP="000C7402"/>
                      </w:txbxContent>
                    </v:textbox>
                  </v:rect>
                  <v:rect id="23 Rectángulo" o:spid="_x0000_s1041" style="position:absolute;left:11202;top:7204;width:2880;height:2880;rotation:-154614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8zMMA&#10;AADbAAAADwAAAGRycy9kb3ducmV2LnhtbESPT2vCQBTE74LfYXmF3nTTFEtIXYOoFT1WS8+v2df8&#10;afZt2F1N+u3dQsHjMDO/YZbFaDpxJecbywqe5gkI4tLqhisFH+e3WQbCB2SNnWVS8EseitV0ssRc&#10;24Hf6XoKlYgQ9jkqqEPocyl9WZNBP7c9cfS+rTMYonSV1A6HCDedTJPkRRpsOC7U2NOmpvLndDEK&#10;zp/lsN665/2Rdo3+Ssd2k+1bpR4fxvUriEBjuIf/2wetIF3A3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j8zMMAAADbAAAADwAAAAAAAAAAAAAAAACYAgAAZHJzL2Rv&#10;d25yZXYueG1sUEsFBgAAAAAEAAQA9QAAAIgDAAAAAA==&#10;" filled="f" strokecolor="#17365d [2415]" strokeweight="2pt">
                    <v:shadow on="t" color="black" opacity="21626f" offset=".07386mm,1.40917mm"/>
                    <o:extrusion v:ext="view" rotationangle="-530841fd,-34.5" viewpoint="0,0" viewpointorigin="0,0" skewangle="45" skewamt="0" type="perspective"/>
                    <v:textbox>
                      <w:txbxContent>
                        <w:p w:rsidR="000C7402" w:rsidRDefault="000C7402" w:rsidP="000C7402"/>
                      </w:txbxContent>
                    </v:textbox>
                  </v:rect>
                  <v:rect id="24 Rectángulo" o:spid="_x0000_s1042" style="position:absolute;left:24155;top:7865;width:2880;height:2880;rotation:88252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uscQA&#10;AADbAAAADwAAAGRycy9kb3ducmV2LnhtbESPQWvCQBSE7wX/w/IEL0U38RBKdA1RWlB6kGou3h7Z&#10;ZxLNvg3Z1aT/vlso9DjMfDPMOhtNK57Uu8aygngRgSAurW64UlCcP+ZvIJxH1thaJgXf5CDbTF7W&#10;mGo78Bc9T74SoYRdigpq77tUSlfWZNAtbEccvKvtDfog+0rqHodQblq5jKJEGmw4LNTY0a6m8n56&#10;GAXLY1wUurhs/fh6fDflZ347UK7UbDrmKxCeRv8f/qP3OnAJ/H4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CrrHEAAAA2wAAAA8AAAAAAAAAAAAAAAAAmAIAAGRycy9k&#10;b3ducmV2LnhtbFBLBQYAAAAABAAEAPUAAACJAwAAAAA=&#10;" filled="f" strokecolor="#17365d [2415]" strokeweight="2pt">
                    <v:shadow on="t" color="black" opacity="21626f" offset=".07386mm,1.40917mm"/>
                    <o:extrusion v:ext="view" rotationangle="-530841fd,-34.5" viewpoint="0,0" viewpointorigin="0,0" skewangle="45" skewamt="0" type="perspective"/>
                    <v:textbox>
                      <w:txbxContent>
                        <w:p w:rsidR="000C7402" w:rsidRDefault="000C7402" w:rsidP="000C7402"/>
                      </w:txbxContent>
                    </v:textbox>
                  </v:rect>
                  <v:rect id="25 Rectángulo" o:spid="_x0000_s1043" style="position:absolute;left:33809;top:7411;width:2880;height:2880;rotation:88252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4LKsMA&#10;AADbAAAADwAAAGRycy9kb3ducmV2LnhtbESPQYvCMBSE74L/ITxhL7KmelCpRukuLigexNrL3h7N&#10;s+1u81KaqPXfG0HwOMx8M8xy3ZlaXKl1lWUF41EEgji3uuJCQXb6+ZyDcB5ZY22ZFNzJwXrV7y0x&#10;1vbGR7qmvhChhF2MCkrvm1hKl5dk0I1sQxy8s20N+iDbQuoWb6Hc1HISRVNpsOKwUGJD3yXl/+nF&#10;KJgcxlmms98v3w0PG5Pvk78dJUp9DLpkAcJT59/hF73VgZvB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4LKsMAAADbAAAADwAAAAAAAAAAAAAAAACYAgAAZHJzL2Rv&#10;d25yZXYueG1sUEsFBgAAAAAEAAQA9QAAAIgDAAAAAA==&#10;" filled="f" strokecolor="#17365d [2415]" strokeweight="2pt">
                    <v:shadow on="t" color="black" opacity="21626f" offset=".07386mm,1.40917mm"/>
                    <o:extrusion v:ext="view" rotationangle="-530841fd,-34.5" viewpoint="0,0" viewpointorigin="0,0" skewangle="45" skewamt="0" type="perspective"/>
                    <v:textbox>
                      <w:txbxContent>
                        <w:p w:rsidR="000C7402" w:rsidRDefault="000C7402" w:rsidP="000C7402"/>
                      </w:txbxContent>
                    </v:textbox>
                  </v:rect>
                  <v:rect id="26 Rectángulo" o:spid="_x0000_s1044" style="position:absolute;left:43517;top:7345;width:2880;height:2880;rotation:88252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fWMAA&#10;AADbAAAADwAAAGRycy9kb3ducmV2LnhtbERPTWvCQBC9F/oflhF6KbrRg0h0lVhasHgQNRdvQ3ZM&#10;otnZkF01/nvnUOjx8b4Xq9416k5dqD0bGI8SUMSFtzWXBvLjz3AGKkRki41nMvCkAKvl+9sCU+sf&#10;vKf7IZZKQjikaKCKsU21DkVFDsPIt8TCnX3nMArsSm07fEi4a/QkSabaYc3SUGFLXxUV18PNGZjs&#10;xnlu89M69p+7b1dss8svZcZ8DPpsDipSH//Ff+6NFZ+MlS/y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5GfWMAAAADbAAAADwAAAAAAAAAAAAAAAACYAgAAZHJzL2Rvd25y&#10;ZXYueG1sUEsFBgAAAAAEAAQA9QAAAIUDAAAAAA==&#10;" filled="f" strokecolor="#17365d [2415]" strokeweight="2pt">
                    <v:shadow on="t" color="black" opacity="21626f" offset=".07386mm,1.40917mm"/>
                    <o:extrusion v:ext="view" rotationangle="-530841fd,-34.5" viewpoint="0,0" viewpointorigin="0,0" skewangle="45" skewamt="0" type="perspective"/>
                    <v:textbox>
                      <w:txbxContent>
                        <w:p w:rsidR="000C7402" w:rsidRDefault="000C7402" w:rsidP="000C7402"/>
                      </w:txbxContent>
                    </v:textbox>
                  </v:rect>
                </v:group>
                <v:line id="18 Conector recto" o:spid="_x0000_s1045" style="position:absolute;visibility:visible;mso-wrap-style:square" from="0,14401" to="57600,1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dAJMMAAADbAAAADwAAAGRycy9kb3ducmV2LnhtbESPQYvCMBSE78L+h/AWvMia6kG71Sgi&#10;LOpR68Xbs3k2xealNFmt/nojLOxxmJlvmPmys7W4UesrxwpGwwQEceF0xaWCY/7zlYLwAVlj7ZgU&#10;PMjDcvHRm2Om3Z33dDuEUkQI+wwVmBCaTEpfGLLoh64hjt7FtRZDlG0pdYv3CLe1HCfJRFqsOC4Y&#10;bGhtqLgefq2CkzfpbvSYbq+bgtP08hzk1XmgVP+zW81ABOrCf/ivvdUKxt/w/hJ/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HQCTDAAAA2wAAAA8AAAAAAAAAAAAA&#10;AAAAoQIAAGRycy9kb3ducmV2LnhtbFBLBQYAAAAABAAEAPkAAACRAwAAAAA=&#10;" strokecolor="#365f91 [2404]" strokeweight="4.5pt">
                  <v:shadow on="t" color="black" opacity="26214f" origin=",-.5" offset="0,3pt"/>
                </v:line>
                <v:line id="18 Conector recto" o:spid="_x0000_s1046" style="position:absolute;visibility:visible;mso-wrap-style:square" from="0,0" to="57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Hg5L8AAADbAAAADwAAAGRycy9kb3ducmV2LnhtbERPTYvCMBC9C/6HMIIX0VQFkWoULSsI&#10;nmxF8DY0Y1tsJqXJ1u6/3xwEj4/3vd33phYdta6yrGA+i0AQ51ZXXCi4ZafpGoTzyBpry6Tgjxzs&#10;d8PBFmNt33ylLvWFCCHsYlRQet/EUrq8JINuZhviwD1ta9AH2BZSt/gO4aaWiyhaSYMVh4YSG0pK&#10;yl/pr1GQTM5J2kWH+9EUMnn9ZI/TxT2UGo/6wwaEp95/xR/3WStYhvXhS/gBcvc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xHg5L8AAADbAAAADwAAAAAAAAAAAAAAAACh&#10;AgAAZHJzL2Rvd25yZXYueG1sUEsFBgAAAAAEAAQA+QAAAI0DAAAAAA==&#10;" strokecolor="#c90" strokeweight="4.5pt">
                  <v:shadow on="t" color="black" opacity="26214f" origin=",-.5" offset="0,3pt"/>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47" type="#_x0000_t75" alt="http://www.cifn.unam.mx/images/logos/UNAM_logo-black_4_web.gif" style="position:absolute;left:128;top:4681;width:6112;height:6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9ZwbDAAAA2wAAAA8AAABkcnMvZG93bnJldi54bWxEj0+LwjAUxO/CfofwFrxp2hW0dI2yCIIg&#10;Hvxz2OPb5m1bbV5KEmv99kYQPA4z8xtmvuxNIzpyvrasIB0nIIgLq2suFZyO61EGwgdkjY1lUnAn&#10;D8vFx2COubY33lN3CKWIEPY5KqhCaHMpfVGRQT+2LXH0/q0zGKJ0pdQObxFuGvmVJFNpsOa4UGFL&#10;q4qKy+FqFOzITaYz8n+zc9r9Zut0uyp6p9Tws//5BhGoD+/wq73RCiYpPL/EH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1nBsMAAADbAAAADwAAAAAAAAAAAAAAAACf&#10;AgAAZHJzL2Rvd25yZXYueG1sUEsFBgAAAAAEAAQA9wAAAI8DAAAAAA==&#10;">
                  <v:imagedata r:id="rId11" r:href="rId12" recolortarget="black"/>
                </v:shape>
                <v:group id="5 Grupo" o:spid="_x0000_s1048" style="position:absolute;left:49677;top:4160;width:7995;height:7516" coordorigin="49677,4160" coordsize="15971,15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o:lock v:ext="edit" aspectratio="t"/>
                  <v:shape id="Picture 2" o:spid="_x0000_s1049" type="#_x0000_t75" alt="http://www.iztacala.unam.mx/logofesi/Logo_FESI_2012_color.jpg" style="position:absolute;left:50715;top:4160;width:14002;height:118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CBlzDAAAA2wAAAA8AAABkcnMvZG93bnJldi54bWxEj0FrAjEUhO+C/yE8oTfNtgt1WY1SLYVC&#10;e3Et2ONj89ysbl6WJNXtv28Kgsdh5pthluvBduJCPrSOFTzOMhDEtdMtNwq+9m/TAkSIyBo7x6Tg&#10;lwKsV+PREkvtrryjSxUbkUo4lKjAxNiXUobakMUwcz1x8o7OW4xJ+kZqj9dUbjv5lGXP0mLLacFg&#10;T1tD9bn6sQry86HifCOL4+kz/z7wqzcfu7lSD5PhZQEi0hDv4Rv9rhOXw/+X9APk6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IGXMMAAADbAAAADwAAAAAAAAAAAAAAAACf&#10;AgAAZHJzL2Rvd25yZXYueG1sUEsFBgAAAAAEAAQA9wAAAI8DAAAAAA==&#10;">
                    <v:imagedata r:id="rId13" o:title="Logo_FESI_2012_color" croptop="6658f" cropbottom="13598f" cropleft="13438f" cropright="14371f"/>
                  </v:shape>
                  <v:shape id="4 CuadroTexto" o:spid="_x0000_s1050" type="#_x0000_t202" style="position:absolute;left:49677;top:14862;width:15972;height:4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0C7402" w:rsidRDefault="000C7402" w:rsidP="000C7402">
                          <w:pPr>
                            <w:pStyle w:val="NormalWeb"/>
                            <w:spacing w:before="0" w:beforeAutospacing="0" w:after="0" w:afterAutospacing="0"/>
                            <w:jc w:val="center"/>
                          </w:pPr>
                          <w:r>
                            <w:rPr>
                              <w:rFonts w:ascii="Kokila" w:hAnsi="Kokila" w:cs="Kokila"/>
                              <w:b/>
                              <w:bCs/>
                              <w:color w:val="CC9900"/>
                              <w:kern w:val="24"/>
                              <w:sz w:val="17"/>
                              <w:szCs w:val="17"/>
                            </w:rPr>
                            <w:t>I Z T A C A L A</w:t>
                          </w:r>
                        </w:p>
                      </w:txbxContent>
                    </v:textbox>
                  </v:shape>
                </v:group>
                <v:shape id="1 CuadroTexto" o:spid="_x0000_s1051" type="#_x0000_t202" style="position:absolute;left:5488;top:11780;width:46621;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0C7402" w:rsidRDefault="000C7402" w:rsidP="000C7402">
                        <w:pPr>
                          <w:pStyle w:val="NormalWeb"/>
                          <w:spacing w:before="0" w:beforeAutospacing="0" w:after="0" w:afterAutospacing="0"/>
                          <w:jc w:val="center"/>
                        </w:pPr>
                        <w:r>
                          <w:rPr>
                            <w:rFonts w:ascii="Arial Narrow" w:eastAsia="DotumChe" w:hAnsi="Arial Narrow" w:cs="Aharoni"/>
                            <w:color w:val="000000" w:themeColor="text1"/>
                            <w:kern w:val="24"/>
                            <w:sz w:val="22"/>
                            <w:szCs w:val="22"/>
                            <w14:shadow w14:blurRad="63500" w14:dist="50800" w14:dir="16200000" w14:sx="0" w14:sy="0" w14:kx="0" w14:ky="0" w14:algn="none">
                              <w14:srgbClr w14:val="000000">
                                <w14:alpha w14:val="50000"/>
                              </w14:srgbClr>
                            </w14:shadow>
                          </w:rPr>
                          <w:t xml:space="preserve">Universidad Nacional Autónoma de México </w:t>
                        </w:r>
                      </w:p>
                    </w:txbxContent>
                  </v:textbox>
                </v:shape>
                <w10:wrap type="square"/>
              </v:group>
            </w:pict>
          </mc:Fallback>
        </mc:AlternateContent>
      </w:r>
    </w:p>
    <w:p w:rsidR="000C7402" w:rsidRDefault="000C7402" w:rsidP="000C7402">
      <w:pPr>
        <w:pStyle w:val="Textoindependiente"/>
        <w:spacing w:line="240" w:lineRule="auto"/>
        <w:jc w:val="center"/>
        <w:rPr>
          <w:rFonts w:ascii="Calibri" w:hAnsi="Calibri" w:cs="Calibri"/>
          <w:b/>
          <w:bCs/>
          <w:color w:val="1F497D"/>
          <w:sz w:val="22"/>
          <w:szCs w:val="22"/>
          <w:lang w:val="es-MX"/>
        </w:rPr>
      </w:pPr>
      <w:r>
        <w:rPr>
          <w:rFonts w:ascii="Calibri" w:hAnsi="Calibri" w:cs="Calibri"/>
          <w:b/>
          <w:bCs/>
          <w:color w:val="1F497D"/>
          <w:sz w:val="22"/>
          <w:szCs w:val="22"/>
          <w:lang w:val="es-MX"/>
        </w:rPr>
        <w:t>Vol. 17 No. 1</w:t>
      </w:r>
      <w:r>
        <w:rPr>
          <w:rFonts w:ascii="Calibri" w:hAnsi="Calibri" w:cs="Calibri"/>
          <w:b/>
          <w:bCs/>
          <w:color w:val="1F497D"/>
          <w:sz w:val="22"/>
          <w:szCs w:val="22"/>
          <w:lang w:val="es-MX"/>
        </w:rPr>
        <w:tab/>
      </w:r>
      <w:r>
        <w:rPr>
          <w:rFonts w:ascii="Calibri" w:hAnsi="Calibri" w:cs="Calibri"/>
          <w:b/>
          <w:bCs/>
          <w:color w:val="1F497D"/>
          <w:sz w:val="22"/>
          <w:szCs w:val="22"/>
          <w:lang w:val="es-MX"/>
        </w:rPr>
        <w:tab/>
      </w:r>
      <w:r>
        <w:rPr>
          <w:rFonts w:ascii="Calibri" w:hAnsi="Calibri" w:cs="Calibri"/>
          <w:b/>
          <w:bCs/>
          <w:color w:val="1F497D"/>
          <w:sz w:val="22"/>
          <w:szCs w:val="22"/>
          <w:lang w:val="es-MX"/>
        </w:rPr>
        <w:tab/>
      </w:r>
      <w:r>
        <w:rPr>
          <w:rFonts w:ascii="Calibri" w:hAnsi="Calibri" w:cs="Calibri"/>
          <w:b/>
          <w:bCs/>
          <w:color w:val="1F497D"/>
          <w:sz w:val="22"/>
          <w:szCs w:val="22"/>
          <w:lang w:val="es-MX"/>
        </w:rPr>
        <w:tab/>
      </w:r>
      <w:r>
        <w:rPr>
          <w:rFonts w:ascii="Calibri" w:hAnsi="Calibri" w:cs="Calibri"/>
          <w:b/>
          <w:bCs/>
          <w:color w:val="1F497D"/>
          <w:sz w:val="22"/>
          <w:szCs w:val="22"/>
          <w:lang w:val="es-MX"/>
        </w:rPr>
        <w:tab/>
      </w:r>
      <w:r>
        <w:rPr>
          <w:rFonts w:ascii="Calibri" w:hAnsi="Calibri" w:cs="Calibri"/>
          <w:b/>
          <w:bCs/>
          <w:color w:val="1F497D"/>
          <w:sz w:val="22"/>
          <w:szCs w:val="22"/>
          <w:lang w:val="es-MX"/>
        </w:rPr>
        <w:tab/>
      </w:r>
      <w:r>
        <w:rPr>
          <w:rFonts w:ascii="Calibri" w:hAnsi="Calibri" w:cs="Calibri"/>
          <w:b/>
          <w:bCs/>
          <w:color w:val="1F497D"/>
          <w:sz w:val="22"/>
          <w:szCs w:val="22"/>
          <w:lang w:val="es-MX"/>
        </w:rPr>
        <w:tab/>
      </w:r>
      <w:r>
        <w:rPr>
          <w:rFonts w:ascii="Calibri" w:hAnsi="Calibri" w:cs="Calibri"/>
          <w:b/>
          <w:bCs/>
          <w:color w:val="1F497D"/>
          <w:sz w:val="22"/>
          <w:szCs w:val="22"/>
          <w:lang w:val="es-MX"/>
        </w:rPr>
        <w:tab/>
      </w:r>
      <w:r>
        <w:rPr>
          <w:rFonts w:ascii="Calibri" w:hAnsi="Calibri" w:cs="Calibri"/>
          <w:b/>
          <w:bCs/>
          <w:color w:val="1F497D"/>
          <w:sz w:val="22"/>
          <w:szCs w:val="22"/>
          <w:lang w:val="es-MX"/>
        </w:rPr>
        <w:tab/>
        <w:t>Enero de 2014</w:t>
      </w:r>
    </w:p>
    <w:p w:rsidR="000C7402" w:rsidRDefault="000C7402" w:rsidP="007C16E7">
      <w:pPr>
        <w:pStyle w:val="Default"/>
        <w:jc w:val="center"/>
        <w:rPr>
          <w:rFonts w:ascii="Arial" w:hAnsi="Arial" w:cs="Arial"/>
          <w:sz w:val="36"/>
          <w:szCs w:val="36"/>
        </w:rPr>
      </w:pPr>
    </w:p>
    <w:p w:rsidR="00E61A8D" w:rsidRDefault="005568ED" w:rsidP="007C16E7">
      <w:pPr>
        <w:pStyle w:val="Default"/>
        <w:jc w:val="center"/>
        <w:rPr>
          <w:rFonts w:ascii="Arial" w:hAnsi="Arial" w:cs="Arial"/>
          <w:sz w:val="36"/>
          <w:szCs w:val="36"/>
        </w:rPr>
      </w:pPr>
      <w:r w:rsidRPr="00DD7180">
        <w:rPr>
          <w:rFonts w:ascii="Arial" w:hAnsi="Arial" w:cs="Arial"/>
          <w:sz w:val="36"/>
          <w:szCs w:val="36"/>
        </w:rPr>
        <w:t>AJUSTE PARENTAL ANTE LA DISCAPACIDAD DE UN HIJO</w:t>
      </w:r>
    </w:p>
    <w:p w:rsidR="00761AB4" w:rsidRDefault="00761AB4" w:rsidP="007C16E7">
      <w:pPr>
        <w:pStyle w:val="Default"/>
        <w:jc w:val="center"/>
        <w:rPr>
          <w:rFonts w:ascii="Arial" w:hAnsi="Arial" w:cs="Arial"/>
          <w:lang w:val="es-MX"/>
        </w:rPr>
      </w:pPr>
      <w:r w:rsidRPr="000944B1">
        <w:rPr>
          <w:rFonts w:ascii="Arial" w:hAnsi="Arial" w:cs="Arial"/>
          <w:lang w:val="es-MX"/>
        </w:rPr>
        <w:t>Laura Oliva Zárate</w:t>
      </w:r>
      <w:r>
        <w:rPr>
          <w:rStyle w:val="Refdenotaalpie"/>
          <w:rFonts w:ascii="Arial" w:hAnsi="Arial" w:cs="Arial"/>
        </w:rPr>
        <w:footnoteReference w:id="1"/>
      </w:r>
      <w:r w:rsidR="000944B1" w:rsidRPr="000944B1">
        <w:rPr>
          <w:rFonts w:ascii="Arial" w:hAnsi="Arial" w:cs="Arial"/>
          <w:lang w:val="es-MX"/>
        </w:rPr>
        <w:t>, Marcela Fernández Rosario</w:t>
      </w:r>
      <w:r w:rsidR="000944B1">
        <w:rPr>
          <w:rStyle w:val="Refdenotaalpie"/>
          <w:rFonts w:ascii="Arial" w:hAnsi="Arial" w:cs="Arial"/>
          <w:lang w:val="es-MX"/>
        </w:rPr>
        <w:footnoteReference w:id="2"/>
      </w:r>
      <w:r w:rsidR="000944B1">
        <w:rPr>
          <w:rFonts w:ascii="Arial" w:hAnsi="Arial" w:cs="Arial"/>
          <w:lang w:val="es-MX"/>
        </w:rPr>
        <w:t xml:space="preserve"> y </w:t>
      </w:r>
      <w:r w:rsidR="000C7402">
        <w:rPr>
          <w:rFonts w:ascii="Arial" w:hAnsi="Arial" w:cs="Arial"/>
          <w:lang w:val="es-MX"/>
        </w:rPr>
        <w:t>María</w:t>
      </w:r>
      <w:r w:rsidR="000944B1">
        <w:rPr>
          <w:rFonts w:ascii="Arial" w:hAnsi="Arial" w:cs="Arial"/>
          <w:lang w:val="es-MX"/>
        </w:rPr>
        <w:t xml:space="preserve"> del Pilar González Flores</w:t>
      </w:r>
      <w:r w:rsidR="000944B1">
        <w:rPr>
          <w:rStyle w:val="Refdenotaalpie"/>
          <w:rFonts w:ascii="Arial" w:hAnsi="Arial" w:cs="Arial"/>
          <w:lang w:val="es-MX"/>
        </w:rPr>
        <w:footnoteReference w:id="3"/>
      </w:r>
    </w:p>
    <w:p w:rsidR="000D4CC4" w:rsidRDefault="000D4CC4" w:rsidP="007C16E7">
      <w:pPr>
        <w:pStyle w:val="Default"/>
        <w:jc w:val="center"/>
        <w:rPr>
          <w:rFonts w:ascii="Arial" w:hAnsi="Arial" w:cs="Arial"/>
          <w:lang w:val="es-MX"/>
        </w:rPr>
      </w:pPr>
      <w:r>
        <w:rPr>
          <w:rFonts w:ascii="Arial" w:hAnsi="Arial" w:cs="Arial"/>
          <w:lang w:val="es-MX"/>
        </w:rPr>
        <w:t>Universidad Veracruzana</w:t>
      </w:r>
    </w:p>
    <w:p w:rsidR="000D4CC4" w:rsidRPr="000944B1" w:rsidRDefault="000D4CC4" w:rsidP="007C16E7">
      <w:pPr>
        <w:pStyle w:val="Default"/>
        <w:jc w:val="center"/>
        <w:rPr>
          <w:rFonts w:ascii="Arial" w:hAnsi="Arial" w:cs="Arial"/>
          <w:lang w:val="es-MX"/>
        </w:rPr>
      </w:pPr>
      <w:r>
        <w:rPr>
          <w:rFonts w:ascii="Arial" w:hAnsi="Arial" w:cs="Arial"/>
          <w:lang w:val="es-MX"/>
        </w:rPr>
        <w:t>México</w:t>
      </w:r>
    </w:p>
    <w:p w:rsidR="00761AB4" w:rsidRDefault="00761AB4" w:rsidP="007C16E7">
      <w:pPr>
        <w:pStyle w:val="Default"/>
        <w:jc w:val="center"/>
        <w:rPr>
          <w:rFonts w:ascii="Arial" w:hAnsi="Arial" w:cs="Arial"/>
          <w:szCs w:val="36"/>
          <w:lang w:val="es-MX"/>
        </w:rPr>
      </w:pPr>
    </w:p>
    <w:p w:rsidR="00D72272" w:rsidRPr="00D72272" w:rsidRDefault="00D72272" w:rsidP="007C16E7">
      <w:pPr>
        <w:pStyle w:val="Default"/>
        <w:jc w:val="center"/>
        <w:rPr>
          <w:rFonts w:ascii="Arial" w:hAnsi="Arial" w:cs="Arial"/>
          <w:szCs w:val="36"/>
          <w:lang w:val="es-MX"/>
        </w:rPr>
      </w:pPr>
    </w:p>
    <w:p w:rsidR="005219AB" w:rsidRPr="000D4CC4" w:rsidRDefault="000D4CC4" w:rsidP="000D4CC4">
      <w:pPr>
        <w:pStyle w:val="Default"/>
        <w:ind w:left="1701" w:right="1701"/>
        <w:jc w:val="center"/>
        <w:rPr>
          <w:rFonts w:ascii="Arial" w:hAnsi="Arial" w:cs="Arial"/>
          <w:sz w:val="20"/>
        </w:rPr>
      </w:pPr>
      <w:r w:rsidRPr="000D4CC4">
        <w:rPr>
          <w:rFonts w:ascii="Arial" w:hAnsi="Arial" w:cs="Arial"/>
          <w:sz w:val="20"/>
        </w:rPr>
        <w:t>RESUMEN</w:t>
      </w:r>
    </w:p>
    <w:p w:rsidR="005219AB" w:rsidRPr="000D4CC4" w:rsidRDefault="006C4E62" w:rsidP="000D4CC4">
      <w:pPr>
        <w:pStyle w:val="Default"/>
        <w:ind w:left="1701" w:right="1701"/>
        <w:jc w:val="both"/>
        <w:rPr>
          <w:rFonts w:ascii="Arial" w:hAnsi="Arial" w:cs="Arial"/>
          <w:sz w:val="20"/>
        </w:rPr>
      </w:pPr>
      <w:r w:rsidRPr="000D4CC4">
        <w:rPr>
          <w:rFonts w:ascii="Arial" w:hAnsi="Arial" w:cs="Arial"/>
          <w:sz w:val="20"/>
        </w:rPr>
        <w:t>L</w:t>
      </w:r>
      <w:r w:rsidR="005219AB" w:rsidRPr="000D4CC4">
        <w:rPr>
          <w:rFonts w:ascii="Arial" w:hAnsi="Arial" w:cs="Arial"/>
          <w:sz w:val="20"/>
        </w:rPr>
        <w:t>a información relacionada con la experienc</w:t>
      </w:r>
      <w:r w:rsidR="002E3442" w:rsidRPr="000D4CC4">
        <w:rPr>
          <w:rFonts w:ascii="Arial" w:hAnsi="Arial" w:cs="Arial"/>
          <w:sz w:val="20"/>
        </w:rPr>
        <w:t>ia de los padres frente al naci</w:t>
      </w:r>
      <w:r w:rsidR="005219AB" w:rsidRPr="000D4CC4">
        <w:rPr>
          <w:rFonts w:ascii="Arial" w:hAnsi="Arial" w:cs="Arial"/>
          <w:sz w:val="20"/>
        </w:rPr>
        <w:t>miento d</w:t>
      </w:r>
      <w:r w:rsidR="002E3442" w:rsidRPr="000D4CC4">
        <w:rPr>
          <w:rFonts w:ascii="Arial" w:hAnsi="Arial" w:cs="Arial"/>
          <w:sz w:val="20"/>
        </w:rPr>
        <w:t>e un hijo con discapacidad</w:t>
      </w:r>
      <w:r w:rsidRPr="000D4CC4">
        <w:rPr>
          <w:rFonts w:ascii="Arial" w:hAnsi="Arial" w:cs="Arial"/>
          <w:sz w:val="20"/>
        </w:rPr>
        <w:t xml:space="preserve"> es poca en la actualidad</w:t>
      </w:r>
      <w:r w:rsidR="002E3442" w:rsidRPr="000D4CC4">
        <w:rPr>
          <w:rFonts w:ascii="Arial" w:hAnsi="Arial" w:cs="Arial"/>
          <w:sz w:val="20"/>
        </w:rPr>
        <w:t>, este</w:t>
      </w:r>
      <w:r w:rsidR="005219AB" w:rsidRPr="000D4CC4">
        <w:rPr>
          <w:rFonts w:ascii="Arial" w:hAnsi="Arial" w:cs="Arial"/>
          <w:sz w:val="20"/>
        </w:rPr>
        <w:t xml:space="preserve"> evento inesperado</w:t>
      </w:r>
      <w:r w:rsidR="002E3442" w:rsidRPr="000D4CC4">
        <w:rPr>
          <w:rFonts w:ascii="Arial" w:hAnsi="Arial" w:cs="Arial"/>
          <w:sz w:val="20"/>
        </w:rPr>
        <w:t>, genera</w:t>
      </w:r>
      <w:r w:rsidR="005219AB" w:rsidRPr="000D4CC4">
        <w:rPr>
          <w:rFonts w:ascii="Arial" w:hAnsi="Arial" w:cs="Arial"/>
          <w:sz w:val="20"/>
        </w:rPr>
        <w:t xml:space="preserve"> diversas actitudes hacia la discapacidad. Al respecto, se identifican tres etapas consistentes de ajuste para los padres</w:t>
      </w:r>
      <w:r w:rsidR="009E14C2" w:rsidRPr="000D4CC4">
        <w:rPr>
          <w:rFonts w:ascii="Arial" w:hAnsi="Arial" w:cs="Arial"/>
          <w:sz w:val="20"/>
        </w:rPr>
        <w:t xml:space="preserve"> después del nacimiento</w:t>
      </w:r>
      <w:r w:rsidR="005219AB" w:rsidRPr="000D4CC4">
        <w:rPr>
          <w:rFonts w:ascii="Arial" w:hAnsi="Arial" w:cs="Arial"/>
          <w:sz w:val="20"/>
        </w:rPr>
        <w:t xml:space="preserve">: shock, reacción y adaptación. </w:t>
      </w:r>
      <w:r w:rsidR="009E14C2" w:rsidRPr="000D4CC4">
        <w:rPr>
          <w:rFonts w:ascii="Arial" w:hAnsi="Arial" w:cs="Arial"/>
          <w:sz w:val="20"/>
        </w:rPr>
        <w:t>Lo anterior es de gran importancia ya que los padres proveen experiencias que pueden influir positiv</w:t>
      </w:r>
      <w:r w:rsidR="00CE0C90" w:rsidRPr="000D4CC4">
        <w:rPr>
          <w:rFonts w:ascii="Arial" w:hAnsi="Arial" w:cs="Arial"/>
          <w:sz w:val="20"/>
        </w:rPr>
        <w:t>a</w:t>
      </w:r>
      <w:r w:rsidR="009E14C2" w:rsidRPr="000D4CC4">
        <w:rPr>
          <w:rFonts w:ascii="Arial" w:hAnsi="Arial" w:cs="Arial"/>
          <w:sz w:val="20"/>
        </w:rPr>
        <w:t>mente</w:t>
      </w:r>
      <w:r w:rsidR="00CE0C90" w:rsidRPr="000D4CC4">
        <w:rPr>
          <w:rFonts w:ascii="Arial" w:hAnsi="Arial" w:cs="Arial"/>
          <w:sz w:val="20"/>
        </w:rPr>
        <w:t xml:space="preserve"> en el proceso de aprendizaje del niño tales como el mejoramiento de su autoestima, sus aptitudes y conducta, por lo que el ajuste que ellos tengan ante la discapacidad del hijo influirá en los distintos procesos de éste.</w:t>
      </w:r>
      <w:r w:rsidR="009E14C2" w:rsidRPr="000D4CC4">
        <w:rPr>
          <w:rFonts w:ascii="Arial" w:hAnsi="Arial" w:cs="Arial"/>
          <w:sz w:val="20"/>
        </w:rPr>
        <w:t xml:space="preserve"> </w:t>
      </w:r>
      <w:r w:rsidR="005219AB" w:rsidRPr="000D4CC4">
        <w:rPr>
          <w:rFonts w:ascii="Arial" w:hAnsi="Arial" w:cs="Arial"/>
          <w:sz w:val="20"/>
        </w:rPr>
        <w:t>El estudio tiene como objetivo identificar la etapa de a</w:t>
      </w:r>
      <w:r w:rsidR="002E3442" w:rsidRPr="000D4CC4">
        <w:rPr>
          <w:rFonts w:ascii="Arial" w:hAnsi="Arial" w:cs="Arial"/>
          <w:sz w:val="20"/>
        </w:rPr>
        <w:t>juste que viven los padres.</w:t>
      </w:r>
      <w:r w:rsidR="00F82CF3" w:rsidRPr="000D4CC4">
        <w:rPr>
          <w:rFonts w:ascii="Arial" w:hAnsi="Arial" w:cs="Arial"/>
          <w:sz w:val="20"/>
        </w:rPr>
        <w:t xml:space="preserve"> Para ello se elaboró un cuestionario que evaluara el nivel de ajuste a</w:t>
      </w:r>
      <w:r w:rsidR="002E3442" w:rsidRPr="000D4CC4">
        <w:rPr>
          <w:rFonts w:ascii="Arial" w:hAnsi="Arial" w:cs="Arial"/>
          <w:sz w:val="20"/>
        </w:rPr>
        <w:t xml:space="preserve"> 97 padres con hijos en</w:t>
      </w:r>
      <w:r w:rsidR="00F82CF3" w:rsidRPr="000D4CC4">
        <w:rPr>
          <w:rFonts w:ascii="Arial" w:hAnsi="Arial" w:cs="Arial"/>
          <w:sz w:val="20"/>
        </w:rPr>
        <w:t xml:space="preserve"> distintos grados de</w:t>
      </w:r>
      <w:r w:rsidR="005219AB" w:rsidRPr="000D4CC4">
        <w:rPr>
          <w:rFonts w:ascii="Arial" w:hAnsi="Arial" w:cs="Arial"/>
          <w:sz w:val="20"/>
        </w:rPr>
        <w:t xml:space="preserve"> Educación Especial </w:t>
      </w:r>
      <w:r w:rsidR="00F82CF3" w:rsidRPr="000D4CC4">
        <w:rPr>
          <w:rFonts w:ascii="Arial" w:hAnsi="Arial" w:cs="Arial"/>
          <w:sz w:val="20"/>
        </w:rPr>
        <w:t>de la ciudad de Xalapa, los resulta</w:t>
      </w:r>
      <w:r w:rsidR="005219AB" w:rsidRPr="000D4CC4">
        <w:rPr>
          <w:rFonts w:ascii="Arial" w:hAnsi="Arial" w:cs="Arial"/>
          <w:sz w:val="20"/>
        </w:rPr>
        <w:t>dos indican una mayor presencia por parte de las madres, mayor incidencia en la etapas de reacción y adaptación, así como relaciones significativas entre el tipo de ajuste de los padres respecto a l</w:t>
      </w:r>
      <w:r w:rsidR="002E3442" w:rsidRPr="000D4CC4">
        <w:rPr>
          <w:rFonts w:ascii="Arial" w:hAnsi="Arial" w:cs="Arial"/>
          <w:sz w:val="20"/>
        </w:rPr>
        <w:t>a discapa</w:t>
      </w:r>
      <w:r w:rsidR="005219AB" w:rsidRPr="000D4CC4">
        <w:rPr>
          <w:rFonts w:ascii="Arial" w:hAnsi="Arial" w:cs="Arial"/>
          <w:sz w:val="20"/>
        </w:rPr>
        <w:t>cidad y e</w:t>
      </w:r>
      <w:r w:rsidR="002E3442" w:rsidRPr="000D4CC4">
        <w:rPr>
          <w:rFonts w:ascii="Arial" w:hAnsi="Arial" w:cs="Arial"/>
          <w:sz w:val="20"/>
        </w:rPr>
        <w:t>dad del hijo.</w:t>
      </w:r>
    </w:p>
    <w:p w:rsidR="005219AB" w:rsidRDefault="005219AB" w:rsidP="000D4CC4">
      <w:pPr>
        <w:pStyle w:val="Default"/>
        <w:ind w:left="1701" w:right="1701"/>
        <w:jc w:val="both"/>
        <w:rPr>
          <w:rFonts w:ascii="Arial" w:hAnsi="Arial" w:cs="Arial"/>
          <w:iCs/>
        </w:rPr>
      </w:pPr>
      <w:r w:rsidRPr="000D4CC4">
        <w:rPr>
          <w:rFonts w:ascii="Arial" w:hAnsi="Arial" w:cs="Arial"/>
          <w:b/>
          <w:i/>
          <w:iCs/>
          <w:sz w:val="20"/>
        </w:rPr>
        <w:t>Palabras clave</w:t>
      </w:r>
      <w:r w:rsidRPr="000D4CC4">
        <w:rPr>
          <w:rFonts w:ascii="Arial" w:hAnsi="Arial" w:cs="Arial"/>
          <w:iCs/>
          <w:sz w:val="20"/>
        </w:rPr>
        <w:t>: padres, hijos con discapacidad, ajuste</w:t>
      </w:r>
      <w:r w:rsidR="000D4CC4" w:rsidRPr="000D4CC4">
        <w:rPr>
          <w:rFonts w:ascii="Arial" w:hAnsi="Arial" w:cs="Arial"/>
          <w:iCs/>
          <w:sz w:val="20"/>
        </w:rPr>
        <w:t>.</w:t>
      </w:r>
    </w:p>
    <w:p w:rsidR="000D4CC4" w:rsidRDefault="000D4CC4" w:rsidP="007C16E7">
      <w:pPr>
        <w:pStyle w:val="Default"/>
        <w:jc w:val="both"/>
        <w:rPr>
          <w:rFonts w:ascii="Arial" w:hAnsi="Arial" w:cs="Arial"/>
          <w:iCs/>
        </w:rPr>
      </w:pPr>
    </w:p>
    <w:p w:rsidR="007C16E7" w:rsidRPr="007C16E7" w:rsidRDefault="007C16E7" w:rsidP="007C16E7">
      <w:pPr>
        <w:pStyle w:val="Default"/>
        <w:jc w:val="center"/>
        <w:rPr>
          <w:rFonts w:ascii="Arial" w:hAnsi="Arial" w:cs="Arial"/>
          <w:sz w:val="36"/>
          <w:szCs w:val="36"/>
          <w:lang w:val="en-US"/>
        </w:rPr>
      </w:pPr>
      <w:r w:rsidRPr="007C16E7">
        <w:rPr>
          <w:rFonts w:ascii="Arial" w:hAnsi="Arial" w:cs="Arial"/>
          <w:sz w:val="36"/>
          <w:szCs w:val="36"/>
          <w:lang w:val="en-US"/>
        </w:rPr>
        <w:lastRenderedPageBreak/>
        <w:t>PARENTAL ADJUSTMENT IN FRONT OF CHILD</w:t>
      </w:r>
      <w:r w:rsidRPr="007C16E7">
        <w:rPr>
          <w:rFonts w:ascii="Arial" w:eastAsia="Times New Roman" w:hAnsi="Arial" w:cs="Arial"/>
          <w:color w:val="333333"/>
          <w:sz w:val="36"/>
          <w:szCs w:val="36"/>
          <w:lang w:val="en-US" w:eastAsia="es-MX"/>
        </w:rPr>
        <w:t>'S</w:t>
      </w:r>
      <w:r w:rsidRPr="007C16E7">
        <w:rPr>
          <w:rFonts w:ascii="Arial" w:hAnsi="Arial" w:cs="Arial"/>
          <w:sz w:val="36"/>
          <w:szCs w:val="36"/>
          <w:lang w:val="en-US"/>
        </w:rPr>
        <w:t xml:space="preserve"> DISABILITY</w:t>
      </w:r>
    </w:p>
    <w:p w:rsidR="009E14C2" w:rsidRDefault="009E14C2" w:rsidP="007C16E7">
      <w:pPr>
        <w:pStyle w:val="Default"/>
        <w:jc w:val="both"/>
        <w:rPr>
          <w:rFonts w:ascii="Arial" w:eastAsia="Times New Roman" w:hAnsi="Arial" w:cs="Arial"/>
          <w:iCs/>
          <w:lang w:val="en-US" w:eastAsia="es-MX"/>
        </w:rPr>
      </w:pPr>
    </w:p>
    <w:p w:rsidR="000D4CC4" w:rsidRPr="000D4CC4" w:rsidRDefault="000D4CC4" w:rsidP="007C16E7">
      <w:pPr>
        <w:pStyle w:val="Default"/>
        <w:jc w:val="both"/>
        <w:rPr>
          <w:rFonts w:ascii="Arial" w:eastAsia="Times New Roman" w:hAnsi="Arial" w:cs="Arial"/>
          <w:iCs/>
          <w:lang w:val="en-US" w:eastAsia="es-MX"/>
        </w:rPr>
      </w:pPr>
    </w:p>
    <w:p w:rsidR="00F82CF3" w:rsidRPr="000D4CC4" w:rsidRDefault="000D4CC4" w:rsidP="000D4CC4">
      <w:pPr>
        <w:pStyle w:val="Default"/>
        <w:ind w:left="1701" w:right="1701"/>
        <w:jc w:val="center"/>
        <w:rPr>
          <w:rFonts w:ascii="Arial" w:eastAsia="Times New Roman" w:hAnsi="Arial" w:cs="Arial"/>
          <w:iCs/>
          <w:sz w:val="20"/>
          <w:lang w:val="en-US" w:eastAsia="es-MX"/>
        </w:rPr>
      </w:pPr>
      <w:r w:rsidRPr="000D4CC4">
        <w:rPr>
          <w:rFonts w:ascii="Arial" w:eastAsia="Times New Roman" w:hAnsi="Arial" w:cs="Arial"/>
          <w:iCs/>
          <w:sz w:val="20"/>
          <w:lang w:val="en-US" w:eastAsia="es-MX"/>
        </w:rPr>
        <w:t>ABSTRACT</w:t>
      </w:r>
    </w:p>
    <w:p w:rsidR="00153D49" w:rsidRPr="000D4CC4" w:rsidRDefault="00F82CF3" w:rsidP="000D4CC4">
      <w:pPr>
        <w:pStyle w:val="Default"/>
        <w:ind w:left="1701" w:right="1701"/>
        <w:jc w:val="both"/>
        <w:rPr>
          <w:rFonts w:ascii="Arial" w:eastAsia="Times New Roman" w:hAnsi="Arial" w:cs="Arial"/>
          <w:color w:val="auto"/>
          <w:sz w:val="20"/>
          <w:highlight w:val="yellow"/>
          <w:lang w:val="en-US" w:eastAsia="es-MX"/>
        </w:rPr>
      </w:pPr>
      <w:r w:rsidRPr="000D4CC4">
        <w:rPr>
          <w:rFonts w:ascii="Arial" w:eastAsia="Times New Roman" w:hAnsi="Arial" w:cs="Arial"/>
          <w:color w:val="auto"/>
          <w:sz w:val="20"/>
          <w:lang w:val="en-US" w:eastAsia="es-MX"/>
        </w:rPr>
        <w:t>At present</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there is a few</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information regarding the</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experience of parents</w:t>
      </w:r>
      <w:r w:rsidR="006C4E62" w:rsidRPr="000D4CC4">
        <w:rPr>
          <w:rFonts w:ascii="Arial" w:eastAsia="Times New Roman" w:hAnsi="Arial" w:cs="Arial"/>
          <w:color w:val="auto"/>
          <w:sz w:val="20"/>
          <w:lang w:val="en-US" w:eastAsia="es-MX"/>
        </w:rPr>
        <w:t xml:space="preserve"> </w:t>
      </w:r>
      <w:r w:rsidR="00E77D9B" w:rsidRPr="000D4CC4">
        <w:rPr>
          <w:rFonts w:ascii="Arial" w:eastAsia="Times New Roman" w:hAnsi="Arial" w:cs="Arial"/>
          <w:color w:val="auto"/>
          <w:sz w:val="20"/>
          <w:lang w:val="en-US" w:eastAsia="es-MX"/>
        </w:rPr>
        <w:t>in front of</w:t>
      </w:r>
      <w:r w:rsidRPr="000D4CC4">
        <w:rPr>
          <w:rFonts w:ascii="Arial" w:eastAsia="Times New Roman" w:hAnsi="Arial" w:cs="Arial"/>
          <w:color w:val="auto"/>
          <w:sz w:val="20"/>
          <w:lang w:val="en-US" w:eastAsia="es-MX"/>
        </w:rPr>
        <w:t xml:space="preserve"> the</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birth of a child with disabilities, this unexpected event, generates</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different attitudes</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towards disability</w:t>
      </w:r>
      <w:r w:rsidR="00E77D9B" w:rsidRPr="000D4CC4">
        <w:rPr>
          <w:rFonts w:ascii="Arial" w:eastAsia="Times New Roman" w:hAnsi="Arial" w:cs="Arial"/>
          <w:color w:val="auto"/>
          <w:sz w:val="20"/>
          <w:lang w:val="en-US" w:eastAsia="es-MX"/>
        </w:rPr>
        <w:t>. There are three levels</w:t>
      </w:r>
      <w:r w:rsidRPr="000D4CC4">
        <w:rPr>
          <w:rFonts w:ascii="Arial" w:eastAsia="Times New Roman" w:hAnsi="Arial" w:cs="Arial"/>
          <w:color w:val="auto"/>
          <w:sz w:val="20"/>
          <w:lang w:val="en-US" w:eastAsia="es-MX"/>
        </w:rPr>
        <w:t xml:space="preserve"> consisting</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of</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adjustment</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for parents</w:t>
      </w:r>
      <w:r w:rsidR="00CE0C90" w:rsidRPr="000D4CC4">
        <w:rPr>
          <w:rFonts w:ascii="Arial" w:eastAsia="Times New Roman" w:hAnsi="Arial" w:cs="Arial"/>
          <w:color w:val="auto"/>
          <w:sz w:val="20"/>
          <w:lang w:val="en-US" w:eastAsia="es-MX"/>
        </w:rPr>
        <w:t xml:space="preserve"> after the birth</w:t>
      </w:r>
      <w:r w:rsidRPr="000D4CC4">
        <w:rPr>
          <w:rFonts w:ascii="Arial" w:eastAsia="Times New Roman" w:hAnsi="Arial" w:cs="Arial"/>
          <w:color w:val="auto"/>
          <w:sz w:val="20"/>
          <w:lang w:val="en-US" w:eastAsia="es-MX"/>
        </w:rPr>
        <w:t xml:space="preserve">: shock, react and adapt. </w:t>
      </w:r>
      <w:r w:rsidR="00CE0C90" w:rsidRPr="000D4CC4">
        <w:rPr>
          <w:rStyle w:val="hps"/>
          <w:rFonts w:ascii="Arial" w:hAnsi="Arial" w:cs="Arial"/>
          <w:color w:val="222222"/>
          <w:sz w:val="20"/>
          <w:lang w:val="en-US"/>
        </w:rPr>
        <w:t>This is of</w:t>
      </w:r>
      <w:r w:rsidR="00CE0C90" w:rsidRPr="000D4CC4">
        <w:rPr>
          <w:rFonts w:ascii="Arial" w:hAnsi="Arial" w:cs="Arial"/>
          <w:color w:val="222222"/>
          <w:sz w:val="20"/>
          <w:lang w:val="en-US"/>
        </w:rPr>
        <w:t xml:space="preserve"> </w:t>
      </w:r>
      <w:r w:rsidR="00CE0C90" w:rsidRPr="000D4CC4">
        <w:rPr>
          <w:rStyle w:val="hps"/>
          <w:rFonts w:ascii="Arial" w:hAnsi="Arial" w:cs="Arial"/>
          <w:color w:val="222222"/>
          <w:sz w:val="20"/>
          <w:lang w:val="en-US"/>
        </w:rPr>
        <w:t>great importance because</w:t>
      </w:r>
      <w:r w:rsidR="00CE0C90" w:rsidRPr="000D4CC4">
        <w:rPr>
          <w:rFonts w:ascii="Arial" w:hAnsi="Arial" w:cs="Arial"/>
          <w:color w:val="222222"/>
          <w:sz w:val="20"/>
          <w:lang w:val="en-US"/>
        </w:rPr>
        <w:t xml:space="preserve"> </w:t>
      </w:r>
      <w:r w:rsidR="00CE0C90" w:rsidRPr="000D4CC4">
        <w:rPr>
          <w:rStyle w:val="hps"/>
          <w:rFonts w:ascii="Arial" w:hAnsi="Arial" w:cs="Arial"/>
          <w:color w:val="222222"/>
          <w:sz w:val="20"/>
          <w:lang w:val="en-US"/>
        </w:rPr>
        <w:t>parents provide</w:t>
      </w:r>
      <w:r w:rsidR="00CE0C90" w:rsidRPr="000D4CC4">
        <w:rPr>
          <w:rFonts w:ascii="Arial" w:hAnsi="Arial" w:cs="Arial"/>
          <w:color w:val="222222"/>
          <w:sz w:val="20"/>
          <w:lang w:val="en-US"/>
        </w:rPr>
        <w:t xml:space="preserve"> </w:t>
      </w:r>
      <w:r w:rsidR="00CE0C90" w:rsidRPr="000D4CC4">
        <w:rPr>
          <w:rStyle w:val="hps"/>
          <w:rFonts w:ascii="Arial" w:hAnsi="Arial" w:cs="Arial"/>
          <w:color w:val="222222"/>
          <w:sz w:val="20"/>
          <w:lang w:val="en-US"/>
        </w:rPr>
        <w:t>experiences that</w:t>
      </w:r>
      <w:r w:rsidR="00CE0C90" w:rsidRPr="000D4CC4">
        <w:rPr>
          <w:rFonts w:ascii="Arial" w:hAnsi="Arial" w:cs="Arial"/>
          <w:color w:val="222222"/>
          <w:sz w:val="20"/>
          <w:lang w:val="en-US"/>
        </w:rPr>
        <w:t xml:space="preserve"> </w:t>
      </w:r>
      <w:r w:rsidR="00CE0C90" w:rsidRPr="000D4CC4">
        <w:rPr>
          <w:rStyle w:val="hps"/>
          <w:rFonts w:ascii="Arial" w:hAnsi="Arial" w:cs="Arial"/>
          <w:color w:val="222222"/>
          <w:sz w:val="20"/>
          <w:lang w:val="en-US"/>
        </w:rPr>
        <w:t>can positively affect</w:t>
      </w:r>
      <w:r w:rsidR="00CE0C90" w:rsidRPr="000D4CC4">
        <w:rPr>
          <w:rFonts w:ascii="Arial" w:hAnsi="Arial" w:cs="Arial"/>
          <w:color w:val="222222"/>
          <w:sz w:val="20"/>
          <w:lang w:val="en-US"/>
        </w:rPr>
        <w:t xml:space="preserve"> </w:t>
      </w:r>
      <w:r w:rsidR="00CE0C90" w:rsidRPr="000D4CC4">
        <w:rPr>
          <w:rStyle w:val="hps"/>
          <w:rFonts w:ascii="Arial" w:hAnsi="Arial" w:cs="Arial"/>
          <w:color w:val="222222"/>
          <w:sz w:val="20"/>
          <w:lang w:val="en-US"/>
        </w:rPr>
        <w:t>the learning process</w:t>
      </w:r>
      <w:r w:rsidR="00CE0C90" w:rsidRPr="000D4CC4">
        <w:rPr>
          <w:rFonts w:ascii="Arial" w:hAnsi="Arial" w:cs="Arial"/>
          <w:color w:val="222222"/>
          <w:sz w:val="20"/>
          <w:lang w:val="en-US"/>
        </w:rPr>
        <w:t xml:space="preserve"> </w:t>
      </w:r>
      <w:r w:rsidR="00CE0C90" w:rsidRPr="000D4CC4">
        <w:rPr>
          <w:rStyle w:val="hps"/>
          <w:rFonts w:ascii="Arial" w:hAnsi="Arial" w:cs="Arial"/>
          <w:color w:val="222222"/>
          <w:sz w:val="20"/>
          <w:lang w:val="en-US"/>
        </w:rPr>
        <w:t>of the child</w:t>
      </w:r>
      <w:r w:rsidR="00CE0C90" w:rsidRPr="000D4CC4">
        <w:rPr>
          <w:rFonts w:ascii="Arial" w:hAnsi="Arial" w:cs="Arial"/>
          <w:color w:val="222222"/>
          <w:sz w:val="20"/>
          <w:lang w:val="en-US"/>
        </w:rPr>
        <w:t xml:space="preserve"> </w:t>
      </w:r>
      <w:r w:rsidR="00CE0C90" w:rsidRPr="000D4CC4">
        <w:rPr>
          <w:rStyle w:val="hps"/>
          <w:rFonts w:ascii="Arial" w:hAnsi="Arial" w:cs="Arial"/>
          <w:color w:val="222222"/>
          <w:sz w:val="20"/>
          <w:lang w:val="en-US"/>
        </w:rPr>
        <w:t>such</w:t>
      </w:r>
      <w:r w:rsidR="00CE0C90" w:rsidRPr="000D4CC4">
        <w:rPr>
          <w:rFonts w:ascii="Arial" w:hAnsi="Arial" w:cs="Arial"/>
          <w:color w:val="222222"/>
          <w:sz w:val="20"/>
          <w:lang w:val="en-US"/>
        </w:rPr>
        <w:t xml:space="preserve"> </w:t>
      </w:r>
      <w:r w:rsidR="00CE0C90" w:rsidRPr="000D4CC4">
        <w:rPr>
          <w:rStyle w:val="hps"/>
          <w:rFonts w:ascii="Arial" w:hAnsi="Arial" w:cs="Arial"/>
          <w:color w:val="222222"/>
          <w:sz w:val="20"/>
          <w:lang w:val="en-US"/>
        </w:rPr>
        <w:t>as improving</w:t>
      </w:r>
      <w:r w:rsidR="00CE0C90" w:rsidRPr="000D4CC4">
        <w:rPr>
          <w:rFonts w:ascii="Arial" w:hAnsi="Arial" w:cs="Arial"/>
          <w:color w:val="222222"/>
          <w:sz w:val="20"/>
          <w:lang w:val="en-US"/>
        </w:rPr>
        <w:t xml:space="preserve"> </w:t>
      </w:r>
      <w:r w:rsidR="00CE0C90" w:rsidRPr="000D4CC4">
        <w:rPr>
          <w:rStyle w:val="hps"/>
          <w:rFonts w:ascii="Arial" w:hAnsi="Arial" w:cs="Arial"/>
          <w:color w:val="222222"/>
          <w:sz w:val="20"/>
          <w:lang w:val="en-US"/>
        </w:rPr>
        <w:t>self-esteem,</w:t>
      </w:r>
      <w:r w:rsidR="00CE0C90" w:rsidRPr="000D4CC4">
        <w:rPr>
          <w:rFonts w:ascii="Arial" w:hAnsi="Arial" w:cs="Arial"/>
          <w:color w:val="222222"/>
          <w:sz w:val="20"/>
          <w:lang w:val="en-US"/>
        </w:rPr>
        <w:t xml:space="preserve"> </w:t>
      </w:r>
      <w:r w:rsidR="00CE0C90" w:rsidRPr="000D4CC4">
        <w:rPr>
          <w:rStyle w:val="hps"/>
          <w:rFonts w:ascii="Arial" w:hAnsi="Arial" w:cs="Arial"/>
          <w:color w:val="222222"/>
          <w:sz w:val="20"/>
          <w:lang w:val="en-US"/>
        </w:rPr>
        <w:t>skills</w:t>
      </w:r>
      <w:r w:rsidR="00CE0C90" w:rsidRPr="000D4CC4">
        <w:rPr>
          <w:rFonts w:ascii="Arial" w:hAnsi="Arial" w:cs="Arial"/>
          <w:color w:val="222222"/>
          <w:sz w:val="20"/>
          <w:lang w:val="en-US"/>
        </w:rPr>
        <w:t xml:space="preserve"> </w:t>
      </w:r>
      <w:r w:rsidR="00CE0C90" w:rsidRPr="000D4CC4">
        <w:rPr>
          <w:rStyle w:val="hps"/>
          <w:rFonts w:ascii="Arial" w:hAnsi="Arial" w:cs="Arial"/>
          <w:color w:val="222222"/>
          <w:sz w:val="20"/>
          <w:lang w:val="en-US"/>
        </w:rPr>
        <w:t>and</w:t>
      </w:r>
      <w:r w:rsidR="00CE0C90" w:rsidRPr="000D4CC4">
        <w:rPr>
          <w:rFonts w:ascii="Arial" w:hAnsi="Arial" w:cs="Arial"/>
          <w:color w:val="222222"/>
          <w:sz w:val="20"/>
          <w:lang w:val="en-US"/>
        </w:rPr>
        <w:t xml:space="preserve"> </w:t>
      </w:r>
      <w:r w:rsidR="00CE0C90" w:rsidRPr="000D4CC4">
        <w:rPr>
          <w:rStyle w:val="hps"/>
          <w:rFonts w:ascii="Arial" w:hAnsi="Arial" w:cs="Arial"/>
          <w:color w:val="222222"/>
          <w:sz w:val="20"/>
          <w:lang w:val="en-US"/>
        </w:rPr>
        <w:t>behavior</w:t>
      </w:r>
      <w:r w:rsidR="00CE0C90" w:rsidRPr="000D4CC4">
        <w:rPr>
          <w:rFonts w:ascii="Arial" w:hAnsi="Arial" w:cs="Arial"/>
          <w:color w:val="222222"/>
          <w:sz w:val="20"/>
          <w:lang w:val="en-US"/>
        </w:rPr>
        <w:t xml:space="preserve">, so </w:t>
      </w:r>
      <w:r w:rsidR="00CE0C90" w:rsidRPr="000D4CC4">
        <w:rPr>
          <w:rStyle w:val="hps"/>
          <w:rFonts w:ascii="Arial" w:hAnsi="Arial" w:cs="Arial"/>
          <w:color w:val="222222"/>
          <w:sz w:val="20"/>
          <w:lang w:val="en-US"/>
        </w:rPr>
        <w:t>that the adjustment</w:t>
      </w:r>
      <w:r w:rsidR="00CE0C90" w:rsidRPr="000D4CC4">
        <w:rPr>
          <w:rFonts w:ascii="Arial" w:hAnsi="Arial" w:cs="Arial"/>
          <w:color w:val="222222"/>
          <w:sz w:val="20"/>
          <w:lang w:val="en-US"/>
        </w:rPr>
        <w:t xml:space="preserve"> </w:t>
      </w:r>
      <w:r w:rsidR="00CE0C90" w:rsidRPr="000D4CC4">
        <w:rPr>
          <w:rStyle w:val="hps"/>
          <w:rFonts w:ascii="Arial" w:hAnsi="Arial" w:cs="Arial"/>
          <w:color w:val="222222"/>
          <w:sz w:val="20"/>
          <w:lang w:val="en-US"/>
        </w:rPr>
        <w:t>they have</w:t>
      </w:r>
      <w:r w:rsidR="00CE0C90" w:rsidRPr="000D4CC4">
        <w:rPr>
          <w:rFonts w:ascii="Arial" w:hAnsi="Arial" w:cs="Arial"/>
          <w:color w:val="222222"/>
          <w:sz w:val="20"/>
          <w:lang w:val="en-US"/>
        </w:rPr>
        <w:t xml:space="preserve"> </w:t>
      </w:r>
      <w:r w:rsidR="00CE0C90" w:rsidRPr="000D4CC4">
        <w:rPr>
          <w:rStyle w:val="hps"/>
          <w:rFonts w:ascii="Arial" w:hAnsi="Arial" w:cs="Arial"/>
          <w:color w:val="222222"/>
          <w:sz w:val="20"/>
          <w:lang w:val="en-US"/>
        </w:rPr>
        <w:t>to</w:t>
      </w:r>
      <w:r w:rsidR="00CE0C90" w:rsidRPr="000D4CC4">
        <w:rPr>
          <w:rFonts w:ascii="Arial" w:hAnsi="Arial" w:cs="Arial"/>
          <w:color w:val="222222"/>
          <w:sz w:val="20"/>
          <w:lang w:val="en-US"/>
        </w:rPr>
        <w:t xml:space="preserve"> </w:t>
      </w:r>
      <w:r w:rsidR="00CE0C90" w:rsidRPr="000D4CC4">
        <w:rPr>
          <w:rStyle w:val="hps"/>
          <w:rFonts w:ascii="Arial" w:hAnsi="Arial" w:cs="Arial"/>
          <w:color w:val="222222"/>
          <w:sz w:val="20"/>
          <w:lang w:val="en-US"/>
        </w:rPr>
        <w:t>influence</w:t>
      </w:r>
      <w:r w:rsidR="00CE0C90" w:rsidRPr="000D4CC4">
        <w:rPr>
          <w:rFonts w:ascii="Arial" w:hAnsi="Arial" w:cs="Arial"/>
          <w:color w:val="222222"/>
          <w:sz w:val="20"/>
          <w:lang w:val="en-US"/>
        </w:rPr>
        <w:t xml:space="preserve"> </w:t>
      </w:r>
      <w:r w:rsidR="00CE0C90" w:rsidRPr="000D4CC4">
        <w:rPr>
          <w:rStyle w:val="hps"/>
          <w:rFonts w:ascii="Arial" w:hAnsi="Arial" w:cs="Arial"/>
          <w:color w:val="222222"/>
          <w:sz w:val="20"/>
          <w:lang w:val="en-US"/>
        </w:rPr>
        <w:t>the</w:t>
      </w:r>
      <w:r w:rsidR="00CE0C90" w:rsidRPr="000D4CC4">
        <w:rPr>
          <w:rFonts w:ascii="Arial" w:hAnsi="Arial" w:cs="Arial"/>
          <w:color w:val="222222"/>
          <w:sz w:val="20"/>
          <w:lang w:val="en-US"/>
        </w:rPr>
        <w:t xml:space="preserve"> </w:t>
      </w:r>
      <w:r w:rsidR="00CE0C90" w:rsidRPr="000D4CC4">
        <w:rPr>
          <w:rStyle w:val="hps"/>
          <w:rFonts w:ascii="Arial" w:hAnsi="Arial" w:cs="Arial"/>
          <w:color w:val="222222"/>
          <w:sz w:val="20"/>
          <w:lang w:val="en-US"/>
        </w:rPr>
        <w:t>child</w:t>
      </w:r>
      <w:r w:rsidR="00CE0C90" w:rsidRPr="000D4CC4">
        <w:rPr>
          <w:rFonts w:ascii="Arial" w:hAnsi="Arial" w:cs="Arial"/>
          <w:color w:val="222222"/>
          <w:sz w:val="20"/>
          <w:lang w:val="en-US"/>
        </w:rPr>
        <w:t xml:space="preserve">'s disability </w:t>
      </w:r>
      <w:r w:rsidR="00CE0C90" w:rsidRPr="000D4CC4">
        <w:rPr>
          <w:rStyle w:val="hps"/>
          <w:rFonts w:ascii="Arial" w:hAnsi="Arial" w:cs="Arial"/>
          <w:color w:val="222222"/>
          <w:sz w:val="20"/>
          <w:lang w:val="en-US"/>
        </w:rPr>
        <w:t>in the various processes</w:t>
      </w:r>
      <w:r w:rsidR="00CE0C90" w:rsidRPr="000D4CC4">
        <w:rPr>
          <w:rFonts w:ascii="Arial" w:hAnsi="Arial" w:cs="Arial"/>
          <w:color w:val="222222"/>
          <w:sz w:val="18"/>
          <w:szCs w:val="22"/>
          <w:lang w:val="en-US"/>
        </w:rPr>
        <w:t xml:space="preserve"> </w:t>
      </w:r>
      <w:r w:rsidRPr="000D4CC4">
        <w:rPr>
          <w:rFonts w:ascii="Arial" w:eastAsia="Times New Roman" w:hAnsi="Arial" w:cs="Arial"/>
          <w:color w:val="auto"/>
          <w:sz w:val="20"/>
          <w:lang w:val="en-US" w:eastAsia="es-MX"/>
        </w:rPr>
        <w:t>The</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study aims to</w:t>
      </w:r>
      <w:r w:rsidR="006C4E62" w:rsidRPr="000D4CC4">
        <w:rPr>
          <w:rFonts w:ascii="Arial" w:eastAsia="Times New Roman" w:hAnsi="Arial" w:cs="Arial"/>
          <w:color w:val="auto"/>
          <w:sz w:val="20"/>
          <w:lang w:val="en-US" w:eastAsia="es-MX"/>
        </w:rPr>
        <w:t xml:space="preserve"> </w:t>
      </w:r>
      <w:r w:rsidR="00E77D9B" w:rsidRPr="000D4CC4">
        <w:rPr>
          <w:rFonts w:ascii="Arial" w:eastAsia="Times New Roman" w:hAnsi="Arial" w:cs="Arial"/>
          <w:color w:val="auto"/>
          <w:sz w:val="20"/>
          <w:lang w:val="en-US" w:eastAsia="es-MX"/>
        </w:rPr>
        <w:t>identify the levels</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of</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parents</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living</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adjustment. For this purpose</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a questionnaire was developed</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to assess</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the level of adjustment</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to 97</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parents with children</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in different</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grades of</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Special Education</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of the city of</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Xalapa, the results indicate</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a greater presence</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on the part</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of the mothers, greater incidence in</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the</w:t>
      </w:r>
      <w:r w:rsidR="006C4E62" w:rsidRPr="000D4CC4">
        <w:rPr>
          <w:rFonts w:ascii="Arial" w:eastAsia="Times New Roman" w:hAnsi="Arial" w:cs="Arial"/>
          <w:color w:val="auto"/>
          <w:sz w:val="20"/>
          <w:lang w:val="en-US" w:eastAsia="es-MX"/>
        </w:rPr>
        <w:t xml:space="preserve"> </w:t>
      </w:r>
      <w:r w:rsidR="00E77D9B" w:rsidRPr="000D4CC4">
        <w:rPr>
          <w:rFonts w:ascii="Arial" w:eastAsia="Times New Roman" w:hAnsi="Arial" w:cs="Arial"/>
          <w:color w:val="auto"/>
          <w:sz w:val="20"/>
          <w:lang w:val="en-US" w:eastAsia="es-MX"/>
        </w:rPr>
        <w:t>reaction level</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and adaptation</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and</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significant</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relationship</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between</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the type of adjustment</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of parents</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regarding</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the</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child's</w:t>
      </w:r>
      <w:r w:rsidR="006C4E62" w:rsidRPr="000D4CC4">
        <w:rPr>
          <w:rFonts w:ascii="Arial" w:eastAsia="Times New Roman" w:hAnsi="Arial" w:cs="Arial"/>
          <w:color w:val="auto"/>
          <w:sz w:val="20"/>
          <w:lang w:val="en-US" w:eastAsia="es-MX"/>
        </w:rPr>
        <w:t xml:space="preserve"> </w:t>
      </w:r>
      <w:r w:rsidRPr="000D4CC4">
        <w:rPr>
          <w:rFonts w:ascii="Arial" w:eastAsia="Times New Roman" w:hAnsi="Arial" w:cs="Arial"/>
          <w:color w:val="auto"/>
          <w:sz w:val="20"/>
          <w:lang w:val="en-US" w:eastAsia="es-MX"/>
        </w:rPr>
        <w:t>disability and age</w:t>
      </w:r>
      <w:r w:rsidR="006C4E62" w:rsidRPr="000D4CC4">
        <w:rPr>
          <w:rFonts w:ascii="Arial" w:eastAsia="Times New Roman" w:hAnsi="Arial" w:cs="Arial"/>
          <w:color w:val="auto"/>
          <w:sz w:val="20"/>
          <w:lang w:val="en-US" w:eastAsia="es-MX"/>
        </w:rPr>
        <w:t>.</w:t>
      </w:r>
    </w:p>
    <w:p w:rsidR="00E77D9B" w:rsidRPr="000D4CC4" w:rsidRDefault="00F82CF3" w:rsidP="000D4CC4">
      <w:pPr>
        <w:pStyle w:val="Default"/>
        <w:ind w:left="1701" w:right="1701"/>
        <w:jc w:val="both"/>
        <w:rPr>
          <w:rFonts w:ascii="Arial" w:hAnsi="Arial" w:cs="Arial"/>
          <w:sz w:val="20"/>
          <w:lang w:val="en-US"/>
        </w:rPr>
      </w:pPr>
      <w:r w:rsidRPr="000D4CC4">
        <w:rPr>
          <w:rFonts w:ascii="Arial" w:eastAsia="Times New Roman" w:hAnsi="Arial" w:cs="Arial"/>
          <w:b/>
          <w:i/>
          <w:sz w:val="20"/>
          <w:lang w:val="en-US" w:eastAsia="es-MX"/>
        </w:rPr>
        <w:t>Key words</w:t>
      </w:r>
      <w:r w:rsidRPr="000D4CC4">
        <w:rPr>
          <w:rFonts w:ascii="Arial" w:eastAsia="Times New Roman" w:hAnsi="Arial" w:cs="Arial"/>
          <w:sz w:val="20"/>
          <w:lang w:val="en-US" w:eastAsia="es-MX"/>
        </w:rPr>
        <w:t>:</w:t>
      </w:r>
      <w:r w:rsidR="00E77D9B" w:rsidRPr="000D4CC4">
        <w:rPr>
          <w:rFonts w:ascii="Arial" w:eastAsia="Times New Roman" w:hAnsi="Arial" w:cs="Arial"/>
          <w:sz w:val="20"/>
          <w:lang w:val="en-US" w:eastAsia="es-MX"/>
        </w:rPr>
        <w:t xml:space="preserve"> parents, </w:t>
      </w:r>
      <w:r w:rsidR="00E77D9B" w:rsidRPr="000D4CC4">
        <w:rPr>
          <w:rFonts w:ascii="Arial" w:hAnsi="Arial" w:cs="Arial"/>
          <w:sz w:val="20"/>
          <w:lang w:val="en-US"/>
        </w:rPr>
        <w:t>child</w:t>
      </w:r>
      <w:r w:rsidR="00E77D9B" w:rsidRPr="000D4CC4">
        <w:rPr>
          <w:rFonts w:ascii="Arial" w:eastAsia="Times New Roman" w:hAnsi="Arial" w:cs="Arial"/>
          <w:color w:val="333333"/>
          <w:sz w:val="20"/>
          <w:lang w:val="en-US" w:eastAsia="es-MX"/>
        </w:rPr>
        <w:t>'s</w:t>
      </w:r>
      <w:r w:rsidR="00E77D9B" w:rsidRPr="000D4CC4">
        <w:rPr>
          <w:rFonts w:ascii="Arial" w:hAnsi="Arial" w:cs="Arial"/>
          <w:sz w:val="20"/>
          <w:lang w:val="en-US"/>
        </w:rPr>
        <w:t xml:space="preserve"> disability, adjustment</w:t>
      </w:r>
    </w:p>
    <w:p w:rsidR="009867D7" w:rsidRPr="000D4CC4" w:rsidRDefault="009867D7" w:rsidP="005568ED">
      <w:pPr>
        <w:pStyle w:val="Default"/>
        <w:spacing w:line="360" w:lineRule="auto"/>
        <w:jc w:val="both"/>
        <w:rPr>
          <w:rFonts w:ascii="Arial" w:hAnsi="Arial" w:cs="Arial"/>
          <w:lang w:val="en-US"/>
        </w:rPr>
      </w:pPr>
    </w:p>
    <w:p w:rsidR="009E14C2" w:rsidRPr="000D4CC4" w:rsidRDefault="009E14C2" w:rsidP="005568ED">
      <w:pPr>
        <w:pStyle w:val="Default"/>
        <w:spacing w:line="360" w:lineRule="auto"/>
        <w:jc w:val="both"/>
        <w:rPr>
          <w:rFonts w:ascii="Arial" w:hAnsi="Arial" w:cs="Arial"/>
          <w:lang w:val="en-US"/>
        </w:rPr>
      </w:pPr>
    </w:p>
    <w:p w:rsidR="005219AB" w:rsidRPr="00EF267D" w:rsidRDefault="00EF267D" w:rsidP="000D4CC4">
      <w:pPr>
        <w:pStyle w:val="Textosinformato"/>
        <w:spacing w:line="360" w:lineRule="auto"/>
        <w:ind w:firstLine="567"/>
        <w:jc w:val="both"/>
        <w:rPr>
          <w:rFonts w:ascii="Arial" w:hAnsi="Arial" w:cs="Arial"/>
          <w:sz w:val="24"/>
          <w:szCs w:val="24"/>
        </w:rPr>
      </w:pPr>
      <w:r w:rsidRPr="00EF267D">
        <w:rPr>
          <w:rFonts w:ascii="Arial" w:hAnsi="Arial" w:cs="Arial"/>
          <w:sz w:val="24"/>
          <w:szCs w:val="24"/>
        </w:rPr>
        <w:t>INTRODUCCIÓN</w:t>
      </w:r>
    </w:p>
    <w:p w:rsidR="005219AB" w:rsidRPr="005568ED" w:rsidRDefault="005219AB" w:rsidP="000D4CC4">
      <w:pPr>
        <w:pStyle w:val="Textosinformato"/>
        <w:spacing w:line="360" w:lineRule="auto"/>
        <w:ind w:firstLine="567"/>
        <w:jc w:val="both"/>
        <w:rPr>
          <w:rFonts w:ascii="Arial" w:hAnsi="Arial" w:cs="Arial"/>
          <w:sz w:val="24"/>
          <w:szCs w:val="24"/>
        </w:rPr>
      </w:pPr>
      <w:r w:rsidRPr="00830FAA">
        <w:rPr>
          <w:rFonts w:ascii="Arial" w:hAnsi="Arial" w:cs="Arial"/>
          <w:sz w:val="24"/>
          <w:szCs w:val="24"/>
        </w:rPr>
        <w:t xml:space="preserve">La Organización Mundial de </w:t>
      </w:r>
      <w:r w:rsidR="00EF267D">
        <w:rPr>
          <w:rFonts w:ascii="Arial" w:hAnsi="Arial" w:cs="Arial"/>
          <w:sz w:val="24"/>
          <w:szCs w:val="24"/>
        </w:rPr>
        <w:t>la Salud (2012</w:t>
      </w:r>
      <w:r w:rsidRPr="00830FAA">
        <w:rPr>
          <w:rFonts w:ascii="Arial" w:hAnsi="Arial" w:cs="Arial"/>
          <w:sz w:val="24"/>
          <w:szCs w:val="24"/>
        </w:rPr>
        <w:t>), reporta que alrededor de un 1</w:t>
      </w:r>
      <w:r w:rsidR="00EF267D">
        <w:rPr>
          <w:rFonts w:ascii="Arial" w:hAnsi="Arial" w:cs="Arial"/>
          <w:sz w:val="24"/>
          <w:szCs w:val="24"/>
        </w:rPr>
        <w:t>5</w:t>
      </w:r>
      <w:r w:rsidRPr="00830FAA">
        <w:rPr>
          <w:rFonts w:ascii="Arial" w:hAnsi="Arial" w:cs="Arial"/>
          <w:sz w:val="24"/>
          <w:szCs w:val="24"/>
        </w:rPr>
        <w:t>% de la población mundial viven con algún tipo de discapacidad; constituyendo ésta la mayor minoría del mundo. Específicamente en México, el Instituto Nacional de Estadística y Geografía (INEGI: 2004) reveló que las personas que tenían algún tipo de discapacidad eran 1.8% de la población total</w:t>
      </w:r>
      <w:r w:rsidRPr="005568ED">
        <w:rPr>
          <w:rFonts w:ascii="Arial" w:hAnsi="Arial" w:cs="Arial"/>
          <w:sz w:val="24"/>
          <w:szCs w:val="24"/>
        </w:rPr>
        <w:t>.</w:t>
      </w:r>
    </w:p>
    <w:p w:rsidR="005219AB" w:rsidRPr="005568ED" w:rsidRDefault="005219AB" w:rsidP="000D4CC4">
      <w:pPr>
        <w:pStyle w:val="Textosinformato"/>
        <w:spacing w:line="360" w:lineRule="auto"/>
        <w:ind w:firstLine="567"/>
        <w:jc w:val="both"/>
        <w:rPr>
          <w:rFonts w:ascii="Arial" w:hAnsi="Arial" w:cs="Arial"/>
          <w:sz w:val="24"/>
          <w:szCs w:val="24"/>
        </w:rPr>
      </w:pPr>
      <w:r w:rsidRPr="005568ED">
        <w:rPr>
          <w:rFonts w:ascii="Arial" w:hAnsi="Arial" w:cs="Arial"/>
          <w:sz w:val="24"/>
          <w:szCs w:val="24"/>
        </w:rPr>
        <w:t xml:space="preserve">Nuestro país manifiesta su interés y preocupación en </w:t>
      </w:r>
      <w:r w:rsidRPr="00830FAA">
        <w:rPr>
          <w:rFonts w:ascii="Arial" w:hAnsi="Arial" w:cs="Arial"/>
          <w:sz w:val="24"/>
          <w:szCs w:val="24"/>
        </w:rPr>
        <w:t>la Ley General de Educación (SEP: 1993), cuyo artículo 41 señala:</w:t>
      </w:r>
      <w:r w:rsidRPr="005568ED">
        <w:rPr>
          <w:rFonts w:ascii="Arial" w:hAnsi="Arial" w:cs="Arial"/>
          <w:sz w:val="24"/>
          <w:szCs w:val="24"/>
        </w:rPr>
        <w:t xml:space="preserve"> "La educación especial propiciará la integración de los alumnos con discapacidad a los planteles de educación regular mediante la aplicación de métodos, técnicas, y materiales específicos. Además establece que la educación especial procurará la satisfacción</w:t>
      </w:r>
      <w:r w:rsidR="000D4CC4">
        <w:rPr>
          <w:rFonts w:ascii="Arial" w:hAnsi="Arial" w:cs="Arial"/>
          <w:sz w:val="24"/>
          <w:szCs w:val="24"/>
        </w:rPr>
        <w:t xml:space="preserve"> </w:t>
      </w:r>
      <w:r w:rsidRPr="005568ED">
        <w:rPr>
          <w:rFonts w:ascii="Arial" w:hAnsi="Arial" w:cs="Arial"/>
          <w:sz w:val="24"/>
          <w:szCs w:val="24"/>
        </w:rPr>
        <w:t xml:space="preserve">de las necesidades básicas de aprendizaje para la autónoma convivencia social y productiva, a través de programas y materiales de apoyo específicos, de aquellos alumnos con discapacidad que no se integren a las escuelas de educación regular". En México, </w:t>
      </w:r>
      <w:r w:rsidRPr="005568ED">
        <w:rPr>
          <w:rFonts w:ascii="Arial" w:hAnsi="Arial" w:cs="Arial"/>
          <w:sz w:val="24"/>
          <w:szCs w:val="24"/>
        </w:rPr>
        <w:lastRenderedPageBreak/>
        <w:t xml:space="preserve">los servicios de escolarización especial son el Centro de Atención Múltiple (CAM) y Unidad de Servicios de Apoyo a la Educación Regular (USAER). </w:t>
      </w:r>
    </w:p>
    <w:p w:rsidR="005219AB" w:rsidRPr="005568ED" w:rsidRDefault="005219AB" w:rsidP="000D4CC4">
      <w:pPr>
        <w:pStyle w:val="Textosinformato"/>
        <w:spacing w:line="360" w:lineRule="auto"/>
        <w:ind w:firstLine="567"/>
        <w:jc w:val="both"/>
        <w:rPr>
          <w:rFonts w:ascii="Arial" w:hAnsi="Arial" w:cs="Arial"/>
          <w:sz w:val="24"/>
          <w:szCs w:val="24"/>
        </w:rPr>
      </w:pPr>
      <w:r w:rsidRPr="005568ED">
        <w:rPr>
          <w:rFonts w:ascii="Arial" w:hAnsi="Arial" w:cs="Arial"/>
          <w:sz w:val="24"/>
          <w:szCs w:val="24"/>
        </w:rPr>
        <w:t xml:space="preserve">Al ser la discapacidad un tema tan complejo y de enormes repercusiones sociales, culturales, educativas y económicas, las investigaciones en torno a esta problemática enfatizan el papel de los padres en la promoción del éxito escolar de los hijos ya que tienen la responsabilidad de promover el logro escolar y la permanecía en la escuela en la medida de los potenciales y capacidades del niño </w:t>
      </w:r>
      <w:r w:rsidRPr="00672E57">
        <w:rPr>
          <w:rFonts w:ascii="Arial" w:hAnsi="Arial" w:cs="Arial"/>
          <w:sz w:val="24"/>
          <w:szCs w:val="24"/>
        </w:rPr>
        <w:t xml:space="preserve">(Sánchez, 2006; King, Zwaigenbbaum, King, Baxter, Rosenbaum, Bates, 2006; Marín, </w:t>
      </w:r>
      <w:r w:rsidR="00E545B1" w:rsidRPr="00672E57">
        <w:rPr>
          <w:rFonts w:ascii="Arial" w:hAnsi="Arial" w:cs="Arial"/>
          <w:sz w:val="24"/>
          <w:szCs w:val="24"/>
        </w:rPr>
        <w:t>2008)</w:t>
      </w:r>
      <w:r w:rsidR="006B48E6" w:rsidRPr="00672E57">
        <w:rPr>
          <w:rFonts w:ascii="Arial" w:hAnsi="Arial" w:cs="Arial"/>
          <w:sz w:val="24"/>
          <w:szCs w:val="24"/>
        </w:rPr>
        <w:t>.</w:t>
      </w:r>
      <w:r w:rsidR="000D4CC4">
        <w:rPr>
          <w:rFonts w:ascii="Arial" w:hAnsi="Arial" w:cs="Arial"/>
          <w:sz w:val="24"/>
          <w:szCs w:val="24"/>
        </w:rPr>
        <w:t xml:space="preserve"> </w:t>
      </w:r>
      <w:r w:rsidRPr="005568ED">
        <w:rPr>
          <w:rFonts w:ascii="Arial" w:hAnsi="Arial" w:cs="Arial"/>
          <w:sz w:val="24"/>
          <w:szCs w:val="24"/>
        </w:rPr>
        <w:t xml:space="preserve">Pudiendo inferir que las expectativas de los padres son una fuerte influencia para las aspiraciones escolares de los niños con discapacidad. Estudios de padres con hijos con discapacidad revelan que variables como el sexo del padre, el tipo de discapacidad del hijo, pueden determinar la actitud de los padres hacia </w:t>
      </w:r>
      <w:r w:rsidRPr="00672E57">
        <w:rPr>
          <w:rFonts w:ascii="Arial" w:hAnsi="Arial" w:cs="Arial"/>
          <w:sz w:val="24"/>
          <w:szCs w:val="24"/>
        </w:rPr>
        <w:t>él (</w:t>
      </w:r>
      <w:r w:rsidR="00C8292D" w:rsidRPr="00672E57">
        <w:rPr>
          <w:rFonts w:ascii="Arial" w:hAnsi="Arial" w:cs="Arial"/>
          <w:sz w:val="24"/>
          <w:szCs w:val="24"/>
          <w:lang w:val="es-ES_tradnl"/>
        </w:rPr>
        <w:t>Limiñana y</w:t>
      </w:r>
      <w:r w:rsidR="00AB371E" w:rsidRPr="00672E57">
        <w:rPr>
          <w:rFonts w:ascii="Arial" w:hAnsi="Arial" w:cs="Arial"/>
          <w:sz w:val="24"/>
          <w:szCs w:val="24"/>
          <w:lang w:val="es-ES_tradnl"/>
        </w:rPr>
        <w:t xml:space="preserve"> </w:t>
      </w:r>
      <w:r w:rsidRPr="00672E57">
        <w:rPr>
          <w:rFonts w:ascii="Arial" w:hAnsi="Arial" w:cs="Arial"/>
          <w:sz w:val="24"/>
          <w:szCs w:val="24"/>
          <w:lang w:val="es-ES_tradnl"/>
        </w:rPr>
        <w:t xml:space="preserve">Patró, </w:t>
      </w:r>
      <w:r w:rsidRPr="00672E57">
        <w:rPr>
          <w:rFonts w:ascii="Arial" w:hAnsi="Arial" w:cs="Arial"/>
          <w:sz w:val="24"/>
          <w:szCs w:val="24"/>
        </w:rPr>
        <w:t>20</w:t>
      </w:r>
      <w:r w:rsidR="007F5289" w:rsidRPr="00672E57">
        <w:rPr>
          <w:rFonts w:ascii="Arial" w:hAnsi="Arial" w:cs="Arial"/>
          <w:sz w:val="24"/>
          <w:szCs w:val="24"/>
        </w:rPr>
        <w:t>04</w:t>
      </w:r>
      <w:r w:rsidRPr="00672E57">
        <w:rPr>
          <w:rFonts w:ascii="Arial" w:hAnsi="Arial" w:cs="Arial"/>
          <w:sz w:val="24"/>
          <w:szCs w:val="24"/>
        </w:rPr>
        <w:t>;</w:t>
      </w:r>
      <w:r w:rsidRPr="00672E57">
        <w:rPr>
          <w:rFonts w:ascii="Arial" w:hAnsi="Arial" w:cs="Arial"/>
          <w:sz w:val="24"/>
          <w:szCs w:val="24"/>
          <w:lang w:val="es-ES_tradnl"/>
        </w:rPr>
        <w:t xml:space="preserve"> Barrios, 2005; Vidal</w:t>
      </w:r>
      <w:r w:rsidR="00C8292D" w:rsidRPr="00672E57">
        <w:rPr>
          <w:rFonts w:ascii="Arial" w:hAnsi="Arial" w:cs="Arial"/>
          <w:sz w:val="24"/>
          <w:szCs w:val="24"/>
          <w:lang w:val="es-ES_tradnl"/>
        </w:rPr>
        <w:t xml:space="preserve"> y Urbea</w:t>
      </w:r>
      <w:r w:rsidRPr="00672E57">
        <w:rPr>
          <w:rFonts w:ascii="Arial" w:hAnsi="Arial" w:cs="Arial"/>
          <w:sz w:val="24"/>
          <w:szCs w:val="24"/>
          <w:lang w:val="es-ES_tradnl"/>
        </w:rPr>
        <w:t>, 2001).</w:t>
      </w:r>
    </w:p>
    <w:p w:rsidR="005219AB" w:rsidRPr="005568ED" w:rsidRDefault="005219AB" w:rsidP="000D4CC4">
      <w:pPr>
        <w:pStyle w:val="Textosinformato"/>
        <w:spacing w:line="360" w:lineRule="auto"/>
        <w:ind w:firstLine="567"/>
        <w:jc w:val="both"/>
        <w:rPr>
          <w:rFonts w:ascii="Arial" w:hAnsi="Arial" w:cs="Arial"/>
          <w:color w:val="000000"/>
          <w:sz w:val="24"/>
          <w:szCs w:val="24"/>
        </w:rPr>
      </w:pPr>
      <w:r w:rsidRPr="005568ED">
        <w:rPr>
          <w:rFonts w:ascii="Arial" w:hAnsi="Arial" w:cs="Arial"/>
          <w:sz w:val="24"/>
          <w:szCs w:val="24"/>
          <w:lang w:val="es-ES_tradnl"/>
        </w:rPr>
        <w:t>L</w:t>
      </w:r>
      <w:r w:rsidRPr="005568ED">
        <w:rPr>
          <w:rFonts w:ascii="Arial" w:hAnsi="Arial" w:cs="Arial"/>
          <w:sz w:val="24"/>
          <w:szCs w:val="24"/>
        </w:rPr>
        <w:t xml:space="preserve">a llegada de un bebé resulta un acontecimiento familiar feliz, deseando que el bebé nazca sano, bonito, grande, a fin de cubrir las expectativas físicas y psicológicas que se tienen sobre </w:t>
      </w:r>
      <w:r w:rsidRPr="00672E57">
        <w:rPr>
          <w:rFonts w:ascii="Arial" w:hAnsi="Arial" w:cs="Arial"/>
          <w:sz w:val="24"/>
          <w:szCs w:val="24"/>
        </w:rPr>
        <w:t>él (</w:t>
      </w:r>
      <w:r w:rsidR="00514402" w:rsidRPr="00672E57">
        <w:rPr>
          <w:rFonts w:ascii="Arial" w:hAnsi="Arial" w:cs="Arial"/>
          <w:sz w:val="24"/>
          <w:szCs w:val="24"/>
        </w:rPr>
        <w:t>Mannoni, 1987</w:t>
      </w:r>
      <w:r w:rsidR="00514402" w:rsidRPr="005568ED">
        <w:rPr>
          <w:rFonts w:ascii="Arial" w:hAnsi="Arial" w:cs="Arial"/>
          <w:sz w:val="24"/>
          <w:szCs w:val="24"/>
        </w:rPr>
        <w:t xml:space="preserve"> </w:t>
      </w:r>
      <w:r w:rsidR="00514402" w:rsidRPr="00672E57">
        <w:rPr>
          <w:rFonts w:ascii="Arial" w:hAnsi="Arial" w:cs="Arial"/>
          <w:sz w:val="24"/>
          <w:szCs w:val="24"/>
        </w:rPr>
        <w:t>en Ortega y Casillas, 2008</w:t>
      </w:r>
      <w:r w:rsidRPr="00672E57">
        <w:rPr>
          <w:rFonts w:ascii="Arial" w:hAnsi="Arial" w:cs="Arial"/>
          <w:sz w:val="24"/>
          <w:szCs w:val="24"/>
        </w:rPr>
        <w:t>).</w:t>
      </w:r>
      <w:r w:rsidRPr="00672E57">
        <w:rPr>
          <w:rFonts w:ascii="Arial" w:hAnsi="Arial" w:cs="Arial"/>
          <w:color w:val="000000"/>
          <w:sz w:val="24"/>
          <w:szCs w:val="24"/>
        </w:rPr>
        <w:t>Entonces, con el nacimiento se crea un vínculo entre los padres y el niño que definirá la personalidad y la vida de éste (</w:t>
      </w:r>
      <w:r w:rsidR="00896160" w:rsidRPr="00672E57">
        <w:rPr>
          <w:rFonts w:ascii="Arial" w:hAnsi="Arial" w:cs="Arial"/>
          <w:sz w:val="24"/>
          <w:szCs w:val="24"/>
        </w:rPr>
        <w:t>Flesler (2007)</w:t>
      </w:r>
      <w:r w:rsidR="000C7402">
        <w:rPr>
          <w:rFonts w:ascii="Arial" w:hAnsi="Arial" w:cs="Arial"/>
          <w:sz w:val="24"/>
          <w:szCs w:val="24"/>
        </w:rPr>
        <w:t>.</w:t>
      </w:r>
    </w:p>
    <w:p w:rsidR="005219AB" w:rsidRPr="005568ED" w:rsidRDefault="005219AB" w:rsidP="000D4CC4">
      <w:pPr>
        <w:pStyle w:val="Textosinformato"/>
        <w:spacing w:line="360" w:lineRule="auto"/>
        <w:ind w:firstLine="567"/>
        <w:jc w:val="both"/>
        <w:rPr>
          <w:rFonts w:ascii="Arial" w:hAnsi="Arial" w:cs="Arial"/>
          <w:sz w:val="24"/>
          <w:szCs w:val="24"/>
        </w:rPr>
      </w:pPr>
      <w:r w:rsidRPr="005568ED">
        <w:rPr>
          <w:rFonts w:ascii="Arial" w:hAnsi="Arial" w:cs="Arial"/>
          <w:sz w:val="24"/>
          <w:szCs w:val="24"/>
        </w:rPr>
        <w:t xml:space="preserve">Sin embargo, si el hijo nace con alguna discapacidad o problema en el desarrollo provocará gran decepción, ya que en muchos casos les es difícil a los padres abandonar la imagen ideal que se habían creado de él produciéndose un gran impacto psicológico y emocional. Al respecto, </w:t>
      </w:r>
      <w:r w:rsidRPr="00672E57">
        <w:rPr>
          <w:rFonts w:ascii="Arial" w:hAnsi="Arial" w:cs="Arial"/>
          <w:sz w:val="24"/>
          <w:szCs w:val="24"/>
        </w:rPr>
        <w:t>Blacher (1989) identifica tres etapas consistentes de ajuste para los padres después del nacimiento o descubrimiento de un bebé con discapacidad: En primer lugar, los padres experimentan un periodo de crisis emocional, caracterizado por choque, negación y la incredulidad. Seguida por un periodo de alternancia</w:t>
      </w:r>
      <w:r w:rsidRPr="005568ED">
        <w:rPr>
          <w:rFonts w:ascii="Arial" w:hAnsi="Arial" w:cs="Arial"/>
          <w:sz w:val="24"/>
          <w:szCs w:val="24"/>
        </w:rPr>
        <w:t xml:space="preserve"> de los sentimientos de ira, culpa, depresión, vergüenza, baja autoestima, el rechazo del niño y la sobreprotección. Finalmente los padres llegan a una tercera fase, la de aceptación. De esta forma el éxito o fracaso de un hijo con discapacidad, dependerá en gran parte de los padres, de su actitud y sentimientos ante éste. </w:t>
      </w:r>
    </w:p>
    <w:p w:rsidR="00E77D9B" w:rsidRPr="005568ED" w:rsidRDefault="00E77D9B" w:rsidP="000D4CC4">
      <w:pPr>
        <w:spacing w:after="0" w:line="360" w:lineRule="auto"/>
        <w:ind w:firstLine="567"/>
        <w:jc w:val="both"/>
        <w:rPr>
          <w:rFonts w:ascii="Arial" w:hAnsi="Arial" w:cs="Arial"/>
          <w:sz w:val="24"/>
          <w:szCs w:val="24"/>
        </w:rPr>
      </w:pPr>
      <w:r w:rsidRPr="005568ED">
        <w:rPr>
          <w:rFonts w:ascii="Arial" w:hAnsi="Arial" w:cs="Arial"/>
          <w:sz w:val="24"/>
          <w:szCs w:val="24"/>
        </w:rPr>
        <w:lastRenderedPageBreak/>
        <w:t>Así, el poder identificar las etapas por las cuales pasan los padres, es un elemento importante, para el desarrollo de la personalidad en el individuo con discapacidad, puesto que la etapa de ajuste permite comprender los problemas que actualmente viven los padres de hijos con discapacidad</w:t>
      </w:r>
      <w:r w:rsidR="000D4CC4">
        <w:rPr>
          <w:rFonts w:ascii="Arial" w:hAnsi="Arial" w:cs="Arial"/>
          <w:sz w:val="24"/>
          <w:szCs w:val="24"/>
        </w:rPr>
        <w:t xml:space="preserve"> </w:t>
      </w:r>
      <w:r w:rsidRPr="005568ED">
        <w:rPr>
          <w:rFonts w:ascii="Arial" w:hAnsi="Arial" w:cs="Arial"/>
          <w:sz w:val="24"/>
          <w:szCs w:val="24"/>
        </w:rPr>
        <w:t>y encontrar alternativas de solución para superarlos.</w:t>
      </w:r>
      <w:r w:rsidR="000D4CC4">
        <w:rPr>
          <w:rFonts w:ascii="Arial" w:hAnsi="Arial" w:cs="Arial"/>
          <w:sz w:val="24"/>
          <w:szCs w:val="24"/>
        </w:rPr>
        <w:t xml:space="preserve"> </w:t>
      </w:r>
    </w:p>
    <w:p w:rsidR="00E77D9B" w:rsidRPr="005568ED" w:rsidRDefault="00E77D9B" w:rsidP="000D4CC4">
      <w:pPr>
        <w:pStyle w:val="Textosinformato"/>
        <w:spacing w:line="360" w:lineRule="auto"/>
        <w:ind w:firstLine="567"/>
        <w:jc w:val="both"/>
        <w:rPr>
          <w:rFonts w:ascii="Arial" w:hAnsi="Arial" w:cs="Arial"/>
          <w:sz w:val="24"/>
          <w:szCs w:val="24"/>
        </w:rPr>
      </w:pPr>
      <w:r w:rsidRPr="005568ED">
        <w:rPr>
          <w:rFonts w:ascii="Arial" w:hAnsi="Arial" w:cs="Arial"/>
          <w:sz w:val="24"/>
          <w:szCs w:val="24"/>
        </w:rPr>
        <w:t xml:space="preserve">No obstante, las investigaciones realizadas en torno al tema de afrontamiento de la discapacidad de un hijo por parte de los padres son escasas, pero no así la necesidad de este sector de la población por acceder a una etapa de aceptación que va a depender de muchos factores entre ellos las características emocionales y personales de los progenitores, la dinámica familiar, las relaciones de pareja, los apoyos sociales externos, el orden de nacimiento del hijo, el nivel sociocultural y económico, las características de la discapacidad en cuestión, entre otros. Reconociendo que aunque el proceso es muy largo y doloroso, si los padres disponen de recursos y ayuda es posible adaptarse, realizando un gran esfuerzo en el que se </w:t>
      </w:r>
      <w:r w:rsidRPr="007E726F">
        <w:rPr>
          <w:rFonts w:ascii="Arial" w:hAnsi="Arial" w:cs="Arial"/>
          <w:sz w:val="24"/>
          <w:szCs w:val="24"/>
        </w:rPr>
        <w:t>interrelacionan aspectos emocionales y cognitivos que les permitan seguir adelante</w:t>
      </w:r>
      <w:r w:rsidR="002A27F3">
        <w:rPr>
          <w:rFonts w:ascii="Arial" w:hAnsi="Arial" w:cs="Arial"/>
          <w:sz w:val="24"/>
          <w:szCs w:val="24"/>
        </w:rPr>
        <w:t xml:space="preserve"> </w:t>
      </w:r>
      <w:r w:rsidR="00A11E28" w:rsidRPr="007E726F">
        <w:rPr>
          <w:rFonts w:ascii="Arial" w:hAnsi="Arial" w:cs="Arial"/>
          <w:color w:val="000000"/>
          <w:sz w:val="24"/>
          <w:szCs w:val="24"/>
        </w:rPr>
        <w:t>(Ammerman,</w:t>
      </w:r>
      <w:r w:rsidR="002A27F3">
        <w:rPr>
          <w:rFonts w:ascii="Arial" w:hAnsi="Arial" w:cs="Arial"/>
          <w:color w:val="000000"/>
          <w:sz w:val="24"/>
          <w:szCs w:val="24"/>
        </w:rPr>
        <w:t xml:space="preserve"> </w:t>
      </w:r>
      <w:r w:rsidR="00A11E28" w:rsidRPr="007E726F">
        <w:rPr>
          <w:rFonts w:ascii="Arial" w:hAnsi="Arial" w:cs="Arial"/>
          <w:color w:val="000000"/>
          <w:sz w:val="24"/>
          <w:szCs w:val="24"/>
        </w:rPr>
        <w:t>1997)</w:t>
      </w:r>
      <w:r w:rsidRPr="007E726F">
        <w:rPr>
          <w:rFonts w:ascii="Arial" w:hAnsi="Arial" w:cs="Arial"/>
          <w:sz w:val="24"/>
          <w:szCs w:val="24"/>
        </w:rPr>
        <w:t>.</w:t>
      </w:r>
    </w:p>
    <w:p w:rsidR="005219AB" w:rsidRPr="005568ED" w:rsidRDefault="00E77D9B" w:rsidP="000D4CC4">
      <w:pPr>
        <w:pStyle w:val="Textosinformato"/>
        <w:spacing w:line="360" w:lineRule="auto"/>
        <w:ind w:firstLine="567"/>
        <w:jc w:val="both"/>
        <w:rPr>
          <w:rFonts w:ascii="Arial" w:hAnsi="Arial" w:cs="Arial"/>
          <w:sz w:val="24"/>
          <w:szCs w:val="24"/>
        </w:rPr>
      </w:pPr>
      <w:r w:rsidRPr="005568ED">
        <w:rPr>
          <w:rFonts w:ascii="Arial" w:hAnsi="Arial" w:cs="Arial"/>
          <w:sz w:val="24"/>
          <w:szCs w:val="24"/>
        </w:rPr>
        <w:t xml:space="preserve">Desde esta perspectiva se plantea la necesidad de elaborar una escala, la cual tenga sustento científico y permita medir la etapa de ajuste que viven los padres respecto a la discapacidad de su </w:t>
      </w:r>
      <w:r w:rsidR="000C7402" w:rsidRPr="005568ED">
        <w:rPr>
          <w:rFonts w:ascii="Arial" w:hAnsi="Arial" w:cs="Arial"/>
          <w:sz w:val="24"/>
          <w:szCs w:val="24"/>
        </w:rPr>
        <w:t>hijo. Ya</w:t>
      </w:r>
      <w:r w:rsidR="005C54A8" w:rsidRPr="005568ED">
        <w:rPr>
          <w:rFonts w:ascii="Arial" w:hAnsi="Arial" w:cs="Arial"/>
          <w:sz w:val="24"/>
          <w:szCs w:val="24"/>
        </w:rPr>
        <w:t xml:space="preserve"> que a partir de este conocimiento reside la importancia de propiciar el trabajo con padres, beneficiando directamente a quienes intervienen </w:t>
      </w:r>
      <w:r w:rsidR="005219AB" w:rsidRPr="005568ED">
        <w:rPr>
          <w:rFonts w:ascii="Arial" w:hAnsi="Arial" w:cs="Arial"/>
          <w:sz w:val="24"/>
          <w:szCs w:val="24"/>
        </w:rPr>
        <w:t>en ésta relación y uno de los agentes que pudiera ser un facilitador para que los padres logren llegar a la aceptación de su hijo, es el docente. Sin embargo, escasa literatura se encuentra para el abordaje del tema, por lo que el presente estudio, tiene como objetivo identificar la etapa de ajuste que viven los padres respecto a la discapacidad de su hijo así como variables asociadas. Lo anterior con la finalidad de diseñar un manual de ayuda con un enfoque centrado en la persona para ser aplicado por el docente, que promueva la aceptación del padre hacia su hijo con discapacidad.</w:t>
      </w:r>
    </w:p>
    <w:p w:rsidR="00A03897" w:rsidRDefault="005219AB" w:rsidP="000D4CC4">
      <w:pPr>
        <w:tabs>
          <w:tab w:val="left" w:pos="7641"/>
        </w:tabs>
        <w:spacing w:after="0" w:line="360" w:lineRule="auto"/>
        <w:ind w:firstLine="567"/>
        <w:jc w:val="both"/>
        <w:rPr>
          <w:rFonts w:ascii="Arial" w:hAnsi="Arial" w:cs="Arial"/>
          <w:sz w:val="24"/>
          <w:szCs w:val="24"/>
        </w:rPr>
      </w:pPr>
      <w:r w:rsidRPr="005568ED">
        <w:rPr>
          <w:rFonts w:ascii="Arial" w:hAnsi="Arial" w:cs="Arial"/>
          <w:sz w:val="24"/>
          <w:szCs w:val="24"/>
        </w:rPr>
        <w:t xml:space="preserve">Proponiendo pautas de intervención ante esta situación encaminadas a </w:t>
      </w:r>
      <w:r w:rsidRPr="00FB3073">
        <w:rPr>
          <w:rFonts w:ascii="Arial" w:hAnsi="Arial" w:cs="Arial"/>
          <w:sz w:val="24"/>
          <w:szCs w:val="24"/>
        </w:rPr>
        <w:t xml:space="preserve">reflexionar sobre la situación real actual del hijo, mejorar la calidad del entorno emocional, erradicar actitudes limitantes; pero sobre todo reforzar su propia imagen </w:t>
      </w:r>
      <w:r w:rsidRPr="00FB3073">
        <w:rPr>
          <w:rFonts w:ascii="Arial" w:hAnsi="Arial" w:cs="Arial"/>
          <w:sz w:val="24"/>
          <w:szCs w:val="24"/>
        </w:rPr>
        <w:lastRenderedPageBreak/>
        <w:t>como padres valorándola como valiosa e insustituible para la vida de su hijo (</w:t>
      </w:r>
      <w:r w:rsidR="00A03897" w:rsidRPr="00FB3073">
        <w:rPr>
          <w:rFonts w:ascii="Arial" w:hAnsi="Arial" w:cs="Arial"/>
          <w:sz w:val="24"/>
          <w:szCs w:val="24"/>
        </w:rPr>
        <w:t>Sorrentino, 1990; Cunningham y Davis, 1994; Davis, McKay y Eshelman, 1988)</w:t>
      </w:r>
      <w:r w:rsidR="000D4CC4">
        <w:rPr>
          <w:rFonts w:ascii="Arial" w:hAnsi="Arial" w:cs="Arial"/>
          <w:sz w:val="24"/>
          <w:szCs w:val="24"/>
        </w:rPr>
        <w:t>.</w:t>
      </w:r>
    </w:p>
    <w:p w:rsidR="000D4CC4" w:rsidRPr="005568ED" w:rsidRDefault="000D4CC4" w:rsidP="000D4CC4">
      <w:pPr>
        <w:tabs>
          <w:tab w:val="left" w:pos="7641"/>
        </w:tabs>
        <w:spacing w:after="0" w:line="360" w:lineRule="auto"/>
        <w:ind w:firstLine="567"/>
        <w:jc w:val="both"/>
        <w:rPr>
          <w:rFonts w:ascii="Arial" w:hAnsi="Arial" w:cs="Arial"/>
          <w:sz w:val="24"/>
          <w:szCs w:val="24"/>
        </w:rPr>
      </w:pPr>
    </w:p>
    <w:p w:rsidR="005219AB" w:rsidRPr="00AC1954" w:rsidRDefault="00AC1954" w:rsidP="000D4CC4">
      <w:pPr>
        <w:tabs>
          <w:tab w:val="left" w:pos="7641"/>
        </w:tabs>
        <w:spacing w:after="0" w:line="360" w:lineRule="auto"/>
        <w:ind w:firstLine="567"/>
        <w:jc w:val="both"/>
        <w:rPr>
          <w:rFonts w:ascii="Arial" w:hAnsi="Arial" w:cs="Arial"/>
          <w:sz w:val="24"/>
          <w:szCs w:val="24"/>
        </w:rPr>
      </w:pPr>
      <w:r w:rsidRPr="00AC1954">
        <w:rPr>
          <w:rFonts w:ascii="Arial" w:hAnsi="Arial" w:cs="Arial"/>
          <w:sz w:val="24"/>
          <w:szCs w:val="24"/>
        </w:rPr>
        <w:t>MÉTODO</w:t>
      </w:r>
    </w:p>
    <w:p w:rsidR="00CE0C90" w:rsidRDefault="005219AB" w:rsidP="000D4CC4">
      <w:pPr>
        <w:spacing w:after="0" w:line="360" w:lineRule="auto"/>
        <w:ind w:firstLine="567"/>
        <w:jc w:val="both"/>
        <w:rPr>
          <w:rFonts w:ascii="Arial" w:hAnsi="Arial" w:cs="Arial"/>
          <w:sz w:val="24"/>
          <w:szCs w:val="24"/>
        </w:rPr>
      </w:pPr>
      <w:r w:rsidRPr="005568ED">
        <w:rPr>
          <w:rFonts w:ascii="Arial" w:hAnsi="Arial" w:cs="Arial"/>
          <w:sz w:val="24"/>
          <w:szCs w:val="24"/>
        </w:rPr>
        <w:t>Esta investigación fue realizada utilizando una metodología cuantitativa de diseño exploratorio, descriptivo y correlacional.</w:t>
      </w:r>
    </w:p>
    <w:p w:rsidR="000D4CC4" w:rsidRDefault="000D4CC4" w:rsidP="000D4CC4">
      <w:pPr>
        <w:spacing w:after="0" w:line="360" w:lineRule="auto"/>
        <w:ind w:firstLine="567"/>
        <w:jc w:val="both"/>
        <w:rPr>
          <w:rFonts w:ascii="Arial" w:hAnsi="Arial" w:cs="Arial"/>
          <w:sz w:val="24"/>
          <w:szCs w:val="24"/>
        </w:rPr>
      </w:pPr>
    </w:p>
    <w:p w:rsidR="005219AB" w:rsidRPr="005568ED" w:rsidRDefault="005219AB" w:rsidP="000D4CC4">
      <w:pPr>
        <w:spacing w:after="0" w:line="360" w:lineRule="auto"/>
        <w:ind w:firstLine="567"/>
        <w:jc w:val="both"/>
        <w:rPr>
          <w:rFonts w:ascii="Arial" w:hAnsi="Arial" w:cs="Arial"/>
          <w:bCs/>
          <w:sz w:val="24"/>
          <w:szCs w:val="24"/>
        </w:rPr>
      </w:pPr>
      <w:r w:rsidRPr="000D4CC4">
        <w:rPr>
          <w:rFonts w:ascii="Arial" w:hAnsi="Arial" w:cs="Arial"/>
          <w:i/>
          <w:sz w:val="24"/>
          <w:szCs w:val="24"/>
        </w:rPr>
        <w:t>Muestra</w:t>
      </w:r>
      <w:r w:rsidR="000D4CC4">
        <w:rPr>
          <w:rFonts w:ascii="Arial" w:hAnsi="Arial" w:cs="Arial"/>
          <w:sz w:val="24"/>
          <w:szCs w:val="24"/>
        </w:rPr>
        <w:t xml:space="preserve">. </w:t>
      </w:r>
      <w:r w:rsidRPr="005568ED">
        <w:rPr>
          <w:rFonts w:ascii="Arial" w:hAnsi="Arial" w:cs="Arial"/>
          <w:bCs/>
          <w:sz w:val="24"/>
          <w:szCs w:val="24"/>
        </w:rPr>
        <w:t>La Secretaria de Educación de Veracruz por medio de la Dirección General de Educación Especial, tiene a su cargo el Departamento de Educación Especial Federalizado, el cual cuenta con 19 zonas que equivalen al 63.33% de los servicios de Educación Especial que se brindan en el Estado y el Departamento de Educación Especial Estatal que lo integran 11 zonas equivalentes al 36.66%, distribuidos los servicios de ambos departamentos a lo largo de las distintas regiones del estado de Veracruz.</w:t>
      </w:r>
    </w:p>
    <w:p w:rsidR="005219AB" w:rsidRPr="005568ED" w:rsidRDefault="005219AB" w:rsidP="000D4CC4">
      <w:pPr>
        <w:pStyle w:val="Textosinformato"/>
        <w:spacing w:line="360" w:lineRule="auto"/>
        <w:ind w:firstLine="567"/>
        <w:jc w:val="both"/>
        <w:rPr>
          <w:rFonts w:ascii="Arial" w:hAnsi="Arial" w:cs="Arial"/>
          <w:bCs/>
          <w:sz w:val="24"/>
          <w:szCs w:val="24"/>
        </w:rPr>
      </w:pPr>
      <w:r w:rsidRPr="005568ED">
        <w:rPr>
          <w:rFonts w:ascii="Arial" w:hAnsi="Arial" w:cs="Arial"/>
          <w:bCs/>
          <w:sz w:val="24"/>
          <w:szCs w:val="24"/>
        </w:rPr>
        <w:t xml:space="preserve">Para la presente investigación, se eligieron las zonas 04, 05 y 11 del Departamento de Educación Especial Federalizado de la ciudad de Xalapa por tener la </w:t>
      </w:r>
      <w:r w:rsidR="000D4CC4">
        <w:rPr>
          <w:rFonts w:ascii="Arial" w:hAnsi="Arial" w:cs="Arial"/>
          <w:bCs/>
          <w:sz w:val="24"/>
          <w:szCs w:val="24"/>
        </w:rPr>
        <w:t>más alta cobertura representada</w:t>
      </w:r>
      <w:r w:rsidRPr="005568ED">
        <w:rPr>
          <w:rFonts w:ascii="Arial" w:hAnsi="Arial" w:cs="Arial"/>
          <w:bCs/>
          <w:sz w:val="24"/>
          <w:szCs w:val="24"/>
        </w:rPr>
        <w:t xml:space="preserve"> por el 13.33% del valor total de los servicios que existen en la entidad. Mediante un muestreo aleatorio simple resultó seleccionada la zona 11entre las tres zonas mencionadas ya que todas presentan las mismas características en cuanto a niveles, modalidades y población atendida. </w:t>
      </w:r>
    </w:p>
    <w:p w:rsidR="005219AB" w:rsidRPr="005568ED" w:rsidRDefault="005219AB" w:rsidP="000D4CC4">
      <w:pPr>
        <w:spacing w:after="0" w:line="360" w:lineRule="auto"/>
        <w:ind w:firstLine="567"/>
        <w:jc w:val="both"/>
        <w:rPr>
          <w:rFonts w:ascii="Arial" w:hAnsi="Arial" w:cs="Arial"/>
          <w:sz w:val="24"/>
          <w:szCs w:val="24"/>
        </w:rPr>
      </w:pPr>
      <w:r w:rsidRPr="005568ED">
        <w:rPr>
          <w:rFonts w:ascii="Arial" w:hAnsi="Arial" w:cs="Arial"/>
          <w:sz w:val="24"/>
          <w:szCs w:val="24"/>
        </w:rPr>
        <w:t>El colectivo de estudio son todos los padres biológicos de alumnos diagnosticados con algún tipo de discapacidad integrados en 3 escuelas de nivel preescolar, 15 primarias y 4 secundarias que cuentan con una Unidad de Servicios de Apoyo a la Educación Regular (USAER), así como los integrados en el Centro de Atención Múltiple (CAM) en los grupos de inicial y primaria, pertenecientes a la Zona Escolar 11 Sector 02 del Departamento de Educación Especial Federalizado, que actualmente cursan el periodo escolar 2010-2011 en la ciudad de Xalapa-Veracruz. La selección de los participantes se llevó a cabo mediante un muestreo probabilístico, obteniéndose una muestra de 66 niños, cuyas edades fluctúan entre los 3 y los 17 años, 39 niños y 27 niñas.</w:t>
      </w:r>
    </w:p>
    <w:p w:rsidR="002C52CD" w:rsidRDefault="002C52CD" w:rsidP="000D4CC4">
      <w:pPr>
        <w:spacing w:after="0" w:line="360" w:lineRule="auto"/>
        <w:ind w:firstLine="567"/>
        <w:jc w:val="both"/>
        <w:rPr>
          <w:rFonts w:ascii="Arial" w:hAnsi="Arial" w:cs="Arial"/>
          <w:sz w:val="24"/>
          <w:szCs w:val="24"/>
        </w:rPr>
      </w:pPr>
    </w:p>
    <w:p w:rsidR="005219AB" w:rsidRDefault="005219AB" w:rsidP="000D4CC4">
      <w:pPr>
        <w:spacing w:after="0" w:line="360" w:lineRule="auto"/>
        <w:ind w:firstLine="567"/>
        <w:jc w:val="both"/>
        <w:rPr>
          <w:rFonts w:ascii="Arial" w:hAnsi="Arial" w:cs="Arial"/>
          <w:sz w:val="24"/>
          <w:szCs w:val="24"/>
        </w:rPr>
      </w:pPr>
      <w:r w:rsidRPr="000D4CC4">
        <w:rPr>
          <w:rFonts w:ascii="Arial" w:hAnsi="Arial" w:cs="Arial"/>
          <w:i/>
          <w:sz w:val="24"/>
          <w:szCs w:val="24"/>
        </w:rPr>
        <w:lastRenderedPageBreak/>
        <w:t>Instrumento</w:t>
      </w:r>
      <w:r w:rsidR="000D4CC4">
        <w:rPr>
          <w:rFonts w:ascii="Arial" w:hAnsi="Arial" w:cs="Arial"/>
          <w:sz w:val="24"/>
          <w:szCs w:val="24"/>
        </w:rPr>
        <w:t xml:space="preserve">. </w:t>
      </w:r>
      <w:r w:rsidRPr="005568ED">
        <w:rPr>
          <w:rFonts w:ascii="Arial" w:hAnsi="Arial" w:cs="Arial"/>
          <w:sz w:val="24"/>
          <w:szCs w:val="24"/>
        </w:rPr>
        <w:t>El instrumento elaborado fue un cuestionario dirigido a padres intitulado “La Actitud Parental ante la Discapacidad” cuyo objetivo era ubicar la etapa de ajuste en que se encuentran los padres respecto a la discapacidad que padece el hijo.</w:t>
      </w:r>
      <w:r w:rsidR="000D4CC4">
        <w:rPr>
          <w:rFonts w:ascii="Arial" w:hAnsi="Arial" w:cs="Arial"/>
          <w:sz w:val="24"/>
          <w:szCs w:val="24"/>
        </w:rPr>
        <w:t xml:space="preserve"> </w:t>
      </w:r>
      <w:r w:rsidRPr="005568ED">
        <w:rPr>
          <w:rFonts w:ascii="Arial" w:hAnsi="Arial" w:cs="Arial"/>
          <w:sz w:val="24"/>
          <w:szCs w:val="24"/>
        </w:rPr>
        <w:t>Conformado por dos dimensiones: datos socio demográficos y actitudes respecto a la discapacidad, esta última con 19 enunciados afirmativos y negativos que caracterizan la fase de shock (4 ítems), fase de reacción (9 ítems) y la fase de adaptación (6 ítems). Con cuatro opciones de respuesta tipo Likert (totalmente de acuerdo, de acuerdo, en desacuerdo, totalmente en desacuerdo). Dicho instrumento fue validado mediante cuatro expertos y mediante contenido, así como la obtención de una confiabilidad de .782.</w:t>
      </w:r>
    </w:p>
    <w:p w:rsidR="00D72272" w:rsidRPr="005568ED" w:rsidRDefault="00D72272" w:rsidP="000D4CC4">
      <w:pPr>
        <w:spacing w:after="0" w:line="360" w:lineRule="auto"/>
        <w:ind w:firstLine="567"/>
        <w:jc w:val="both"/>
        <w:rPr>
          <w:rFonts w:ascii="Arial" w:hAnsi="Arial" w:cs="Arial"/>
          <w:sz w:val="24"/>
          <w:szCs w:val="24"/>
        </w:rPr>
      </w:pPr>
    </w:p>
    <w:p w:rsidR="005219AB" w:rsidRPr="00AC1954" w:rsidRDefault="005219AB" w:rsidP="000D4CC4">
      <w:pPr>
        <w:pStyle w:val="NormalWeb"/>
        <w:tabs>
          <w:tab w:val="left" w:pos="1866"/>
        </w:tabs>
        <w:spacing w:before="0" w:beforeAutospacing="0" w:after="0" w:afterAutospacing="0" w:line="360" w:lineRule="auto"/>
        <w:ind w:firstLine="567"/>
        <w:jc w:val="both"/>
        <w:rPr>
          <w:rFonts w:ascii="Arial" w:hAnsi="Arial" w:cs="Arial"/>
          <w:bCs/>
          <w:sz w:val="24"/>
          <w:szCs w:val="24"/>
        </w:rPr>
      </w:pPr>
      <w:r w:rsidRPr="00AC1954">
        <w:rPr>
          <w:rFonts w:ascii="Arial" w:hAnsi="Arial" w:cs="Arial"/>
          <w:bCs/>
          <w:sz w:val="24"/>
          <w:szCs w:val="24"/>
        </w:rPr>
        <w:t>Procedimiento</w:t>
      </w:r>
      <w:r w:rsidRPr="00AC1954">
        <w:rPr>
          <w:rFonts w:ascii="Arial" w:hAnsi="Arial" w:cs="Arial"/>
          <w:bCs/>
          <w:sz w:val="24"/>
          <w:szCs w:val="24"/>
        </w:rPr>
        <w:tab/>
      </w:r>
    </w:p>
    <w:p w:rsidR="005219AB" w:rsidRPr="005568ED" w:rsidRDefault="005219AB" w:rsidP="000D4CC4">
      <w:pPr>
        <w:shd w:val="clear" w:color="auto" w:fill="FFFFFF"/>
        <w:spacing w:after="0" w:line="360" w:lineRule="auto"/>
        <w:ind w:firstLine="567"/>
        <w:jc w:val="both"/>
        <w:rPr>
          <w:rFonts w:ascii="Arial" w:hAnsi="Arial" w:cs="Arial"/>
          <w:sz w:val="24"/>
          <w:szCs w:val="24"/>
          <w:lang w:bidi="lo-LA"/>
        </w:rPr>
      </w:pPr>
      <w:r w:rsidRPr="005568ED">
        <w:rPr>
          <w:rFonts w:ascii="Arial" w:hAnsi="Arial" w:cs="Arial"/>
          <w:sz w:val="24"/>
          <w:szCs w:val="24"/>
        </w:rPr>
        <w:t>El permiso de las autoridades educativas fue necesario para la aplicación del instrumento en cuestión, una vez obtenida la autorización se les informó a los directores de las escuelas regulares y del Centro de Atención Múltiple 8, así como a los docentes de apoyo el</w:t>
      </w:r>
      <w:r w:rsidRPr="005568ED">
        <w:rPr>
          <w:rFonts w:ascii="Arial" w:hAnsi="Arial" w:cs="Arial"/>
          <w:sz w:val="24"/>
          <w:szCs w:val="24"/>
          <w:lang w:bidi="lo-LA"/>
        </w:rPr>
        <w:t xml:space="preserve"> propósito de la investigación, además de programar las fechas de aplicación en un período que abarcó los meses de enero a marzo del ciclo escolar 2010-2011.</w:t>
      </w:r>
    </w:p>
    <w:p w:rsidR="005219AB" w:rsidRPr="005568ED" w:rsidRDefault="005219AB" w:rsidP="000D4CC4">
      <w:pPr>
        <w:shd w:val="clear" w:color="auto" w:fill="FFFFFF"/>
        <w:spacing w:after="0" w:line="360" w:lineRule="auto"/>
        <w:ind w:firstLine="567"/>
        <w:jc w:val="both"/>
        <w:rPr>
          <w:rFonts w:ascii="Arial" w:hAnsi="Arial" w:cs="Arial"/>
          <w:sz w:val="24"/>
          <w:szCs w:val="24"/>
          <w:lang w:bidi="lo-LA"/>
        </w:rPr>
      </w:pPr>
      <w:r w:rsidRPr="005568ED">
        <w:rPr>
          <w:rFonts w:ascii="Arial" w:hAnsi="Arial" w:cs="Arial"/>
          <w:sz w:val="24"/>
          <w:szCs w:val="24"/>
          <w:lang w:bidi="lo-LA"/>
        </w:rPr>
        <w:t>En algunas escuelas fueron convocados los padres de familia para la aplicación del cuestionario, mientras que en otras siendo la mayoría de las instituciones, los docentes enviaron los cuestionarios a casa, esto como medida para no interferir en las actividades ya programadas tanto del servicio de educación especial como de los padres.</w:t>
      </w:r>
    </w:p>
    <w:p w:rsidR="005219AB" w:rsidRDefault="005219AB" w:rsidP="000D4CC4">
      <w:pPr>
        <w:shd w:val="clear" w:color="auto" w:fill="FFFFFF"/>
        <w:spacing w:after="0" w:line="360" w:lineRule="auto"/>
        <w:ind w:firstLine="567"/>
        <w:jc w:val="both"/>
        <w:rPr>
          <w:rFonts w:ascii="Arial" w:hAnsi="Arial" w:cs="Arial"/>
          <w:sz w:val="24"/>
          <w:szCs w:val="24"/>
          <w:lang w:bidi="lo-LA"/>
        </w:rPr>
      </w:pPr>
      <w:r w:rsidRPr="005568ED">
        <w:rPr>
          <w:rFonts w:ascii="Arial" w:hAnsi="Arial" w:cs="Arial"/>
          <w:sz w:val="24"/>
          <w:szCs w:val="24"/>
          <w:lang w:bidi="lo-LA"/>
        </w:rPr>
        <w:t>Posteriormente, se realizó la recolección del instrumento en las distintas instituciones a fin de proceder al análisis de los datos.</w:t>
      </w:r>
    </w:p>
    <w:p w:rsidR="000D4CC4" w:rsidRPr="005568ED" w:rsidRDefault="000D4CC4" w:rsidP="000D4CC4">
      <w:pPr>
        <w:shd w:val="clear" w:color="auto" w:fill="FFFFFF"/>
        <w:spacing w:after="0" w:line="360" w:lineRule="auto"/>
        <w:ind w:firstLine="567"/>
        <w:jc w:val="both"/>
        <w:rPr>
          <w:rFonts w:ascii="Arial" w:hAnsi="Arial" w:cs="Arial"/>
          <w:sz w:val="24"/>
          <w:szCs w:val="24"/>
          <w:lang w:bidi="lo-LA"/>
        </w:rPr>
      </w:pPr>
    </w:p>
    <w:p w:rsidR="005219AB" w:rsidRPr="008D7916" w:rsidRDefault="000D4CC4" w:rsidP="000D4CC4">
      <w:pPr>
        <w:spacing w:after="0" w:line="360" w:lineRule="auto"/>
        <w:ind w:firstLine="567"/>
        <w:jc w:val="both"/>
        <w:rPr>
          <w:rFonts w:ascii="Arial" w:hAnsi="Arial" w:cs="Arial"/>
          <w:sz w:val="24"/>
          <w:szCs w:val="24"/>
        </w:rPr>
      </w:pPr>
      <w:r w:rsidRPr="008D7916">
        <w:rPr>
          <w:rFonts w:ascii="Arial" w:hAnsi="Arial" w:cs="Arial"/>
          <w:sz w:val="24"/>
          <w:szCs w:val="24"/>
        </w:rPr>
        <w:t>RESULTADOS</w:t>
      </w:r>
    </w:p>
    <w:p w:rsidR="005219AB" w:rsidRPr="005568ED" w:rsidRDefault="005219AB" w:rsidP="000D4CC4">
      <w:pPr>
        <w:pStyle w:val="Textosinformato"/>
        <w:spacing w:line="360" w:lineRule="auto"/>
        <w:ind w:firstLine="567"/>
        <w:jc w:val="both"/>
        <w:rPr>
          <w:rFonts w:ascii="Arial" w:hAnsi="Arial" w:cs="Arial"/>
          <w:color w:val="666666"/>
          <w:sz w:val="24"/>
          <w:szCs w:val="24"/>
          <w:vertAlign w:val="superscript"/>
          <w:lang w:val="es-ES"/>
        </w:rPr>
      </w:pPr>
      <w:r w:rsidRPr="005568ED">
        <w:rPr>
          <w:rFonts w:ascii="Arial" w:hAnsi="Arial" w:cs="Arial"/>
          <w:sz w:val="24"/>
          <w:szCs w:val="24"/>
          <w:lang w:eastAsia="es-MX"/>
        </w:rPr>
        <w:t xml:space="preserve">El análisis y la interpretación de la información obtenida mediante la aplicación del instrumento validado permitió procesar los datos mediante un análisis descriptivo por medio </w:t>
      </w:r>
      <w:r w:rsidRPr="005568ED">
        <w:rPr>
          <w:rFonts w:ascii="Arial" w:hAnsi="Arial" w:cs="Arial"/>
          <w:sz w:val="24"/>
          <w:szCs w:val="24"/>
        </w:rPr>
        <w:t>del software Statistical</w:t>
      </w:r>
      <w:r w:rsidR="00BD21E8">
        <w:rPr>
          <w:rFonts w:ascii="Arial" w:hAnsi="Arial" w:cs="Arial"/>
          <w:sz w:val="24"/>
          <w:szCs w:val="24"/>
        </w:rPr>
        <w:t xml:space="preserve"> </w:t>
      </w:r>
      <w:r w:rsidRPr="005568ED">
        <w:rPr>
          <w:rFonts w:ascii="Arial" w:hAnsi="Arial" w:cs="Arial"/>
          <w:sz w:val="24"/>
          <w:szCs w:val="24"/>
        </w:rPr>
        <w:t>Package</w:t>
      </w:r>
      <w:r w:rsidR="00BD21E8">
        <w:rPr>
          <w:rFonts w:ascii="Arial" w:hAnsi="Arial" w:cs="Arial"/>
          <w:sz w:val="24"/>
          <w:szCs w:val="24"/>
        </w:rPr>
        <w:t xml:space="preserve"> </w:t>
      </w:r>
      <w:r w:rsidRPr="005568ED">
        <w:rPr>
          <w:rFonts w:ascii="Arial" w:hAnsi="Arial" w:cs="Arial"/>
          <w:sz w:val="24"/>
          <w:szCs w:val="24"/>
        </w:rPr>
        <w:t>for</w:t>
      </w:r>
      <w:r w:rsidR="00BD21E8">
        <w:rPr>
          <w:rFonts w:ascii="Arial" w:hAnsi="Arial" w:cs="Arial"/>
          <w:sz w:val="24"/>
          <w:szCs w:val="24"/>
        </w:rPr>
        <w:t xml:space="preserve"> </w:t>
      </w:r>
      <w:r w:rsidRPr="005568ED">
        <w:rPr>
          <w:rFonts w:ascii="Arial" w:hAnsi="Arial" w:cs="Arial"/>
          <w:sz w:val="24"/>
          <w:szCs w:val="24"/>
        </w:rPr>
        <w:t xml:space="preserve">the Social Sciences </w:t>
      </w:r>
      <w:r w:rsidRPr="005568ED">
        <w:rPr>
          <w:rFonts w:ascii="Arial" w:hAnsi="Arial" w:cs="Arial"/>
          <w:sz w:val="24"/>
          <w:szCs w:val="24"/>
        </w:rPr>
        <w:lastRenderedPageBreak/>
        <w:t>(SPSS 10), ya que a través de este se realizaron tablas de frecuencia, así como la prueba chi cuadrada (</w:t>
      </w:r>
      <w:r w:rsidRPr="005568ED">
        <w:rPr>
          <w:rFonts w:ascii="Arial" w:hAnsi="Arial" w:cs="Arial"/>
          <w:sz w:val="24"/>
          <w:szCs w:val="24"/>
          <w:lang w:val="es-ES"/>
        </w:rPr>
        <w:t>χ</w:t>
      </w:r>
      <w:r w:rsidRPr="005568ED">
        <w:rPr>
          <w:rFonts w:ascii="Arial" w:hAnsi="Arial" w:cs="Arial"/>
          <w:sz w:val="24"/>
          <w:szCs w:val="24"/>
          <w:vertAlign w:val="superscript"/>
          <w:lang w:val="es-ES"/>
        </w:rPr>
        <w:t>2</w:t>
      </w:r>
      <w:r w:rsidRPr="005568ED">
        <w:rPr>
          <w:rFonts w:ascii="Arial" w:hAnsi="Arial" w:cs="Arial"/>
          <w:sz w:val="24"/>
          <w:szCs w:val="24"/>
        </w:rPr>
        <w:t>).</w:t>
      </w:r>
    </w:p>
    <w:p w:rsidR="00155D5D" w:rsidRDefault="005219AB" w:rsidP="000D4CC4">
      <w:pPr>
        <w:spacing w:after="0" w:line="360" w:lineRule="auto"/>
        <w:ind w:firstLine="567"/>
        <w:jc w:val="both"/>
        <w:rPr>
          <w:rFonts w:ascii="Arial" w:hAnsi="Arial" w:cs="Arial"/>
          <w:sz w:val="24"/>
          <w:szCs w:val="24"/>
        </w:rPr>
      </w:pPr>
      <w:r w:rsidRPr="005568ED">
        <w:rPr>
          <w:rFonts w:ascii="Arial" w:hAnsi="Arial" w:cs="Arial"/>
          <w:sz w:val="24"/>
          <w:szCs w:val="24"/>
        </w:rPr>
        <w:t>A continuación se presentan los datos de los menores a cuyos padres les fue aplicado el Cuestionario diseñado para la recolección de la información en base a sexo, edad y discapacidad.</w:t>
      </w:r>
    </w:p>
    <w:p w:rsidR="000D4CC4" w:rsidRDefault="000D4CC4" w:rsidP="000D4CC4">
      <w:pPr>
        <w:spacing w:after="0" w:line="360" w:lineRule="auto"/>
        <w:ind w:firstLine="567"/>
        <w:jc w:val="both"/>
        <w:rPr>
          <w:rFonts w:ascii="Arial" w:hAnsi="Arial" w:cs="Arial"/>
          <w:sz w:val="24"/>
          <w:szCs w:val="24"/>
        </w:rPr>
      </w:pPr>
    </w:p>
    <w:p w:rsidR="00CE0C90" w:rsidRPr="000D4CC4" w:rsidRDefault="000D4CC4" w:rsidP="000D4CC4">
      <w:pPr>
        <w:spacing w:after="0" w:line="240" w:lineRule="auto"/>
        <w:ind w:left="1985" w:firstLine="0"/>
        <w:rPr>
          <w:rFonts w:ascii="Arial" w:hAnsi="Arial" w:cs="Arial"/>
          <w:sz w:val="20"/>
          <w:szCs w:val="24"/>
        </w:rPr>
      </w:pPr>
      <w:r w:rsidRPr="000D4CC4">
        <w:rPr>
          <w:rFonts w:ascii="Arial" w:eastAsia="Times New Roman" w:hAnsi="Arial" w:cs="Arial"/>
          <w:b/>
          <w:sz w:val="20"/>
          <w:szCs w:val="24"/>
          <w:lang w:eastAsia="es-MX"/>
        </w:rPr>
        <w:t>Tabla 1</w:t>
      </w:r>
      <w:r w:rsidRPr="000D4CC4">
        <w:rPr>
          <w:rFonts w:ascii="Arial" w:eastAsia="Times New Roman" w:hAnsi="Arial" w:cs="Arial"/>
          <w:sz w:val="20"/>
          <w:szCs w:val="24"/>
          <w:lang w:eastAsia="es-MX"/>
        </w:rPr>
        <w:t xml:space="preserve">. </w:t>
      </w:r>
      <w:r w:rsidRPr="000D4CC4">
        <w:rPr>
          <w:rFonts w:ascii="Arial" w:eastAsia="Times New Roman" w:hAnsi="Arial" w:cs="Arial"/>
          <w:bCs/>
          <w:sz w:val="20"/>
          <w:szCs w:val="24"/>
          <w:lang w:eastAsia="es-MX"/>
        </w:rPr>
        <w:t>Sexo del menor</w:t>
      </w:r>
      <w:r w:rsidRPr="000D4CC4">
        <w:rPr>
          <w:rFonts w:ascii="Arial" w:eastAsia="Times New Roman" w:hAnsi="Arial" w:cs="Arial"/>
          <w:bCs/>
          <w:sz w:val="20"/>
          <w:szCs w:val="24"/>
          <w:lang w:eastAsia="es-MX"/>
        </w:rPr>
        <w:t>.</w:t>
      </w:r>
    </w:p>
    <w:tbl>
      <w:tblPr>
        <w:tblW w:w="4891"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221"/>
        <w:gridCol w:w="1835"/>
        <w:gridCol w:w="1835"/>
      </w:tblGrid>
      <w:tr w:rsidR="00BB048E" w:rsidRPr="005568ED" w:rsidTr="00BB048E">
        <w:trPr>
          <w:trHeight w:val="345"/>
          <w:jc w:val="center"/>
        </w:trPr>
        <w:tc>
          <w:tcPr>
            <w:tcW w:w="1221" w:type="dxa"/>
            <w:tcBorders>
              <w:top w:val="single" w:sz="4" w:space="0" w:color="auto"/>
              <w:bottom w:val="single" w:sz="4" w:space="0" w:color="auto"/>
            </w:tcBorders>
            <w:shd w:val="clear" w:color="auto" w:fill="auto"/>
            <w:noWrap/>
            <w:vAlign w:val="bottom"/>
            <w:hideMark/>
          </w:tcPr>
          <w:p w:rsidR="00BB048E" w:rsidRPr="00BD21E8" w:rsidRDefault="00BB048E" w:rsidP="00BD21E8">
            <w:pPr>
              <w:spacing w:after="0" w:line="240" w:lineRule="auto"/>
              <w:ind w:firstLine="0"/>
              <w:jc w:val="center"/>
              <w:rPr>
                <w:rFonts w:ascii="Arial" w:eastAsia="Times New Roman" w:hAnsi="Arial" w:cs="Arial"/>
                <w:sz w:val="24"/>
                <w:szCs w:val="24"/>
                <w:lang w:eastAsia="es-MX"/>
              </w:rPr>
            </w:pPr>
            <w:r w:rsidRPr="00BD21E8">
              <w:rPr>
                <w:rFonts w:ascii="Arial" w:eastAsia="Times New Roman" w:hAnsi="Arial" w:cs="Arial"/>
                <w:sz w:val="24"/>
                <w:szCs w:val="24"/>
                <w:lang w:eastAsia="es-MX"/>
              </w:rPr>
              <w:t>Sexo</w:t>
            </w:r>
          </w:p>
        </w:tc>
        <w:tc>
          <w:tcPr>
            <w:tcW w:w="1835" w:type="dxa"/>
            <w:tcBorders>
              <w:top w:val="single" w:sz="4" w:space="0" w:color="auto"/>
              <w:bottom w:val="single" w:sz="4" w:space="0" w:color="auto"/>
            </w:tcBorders>
            <w:shd w:val="clear" w:color="auto" w:fill="auto"/>
            <w:vAlign w:val="bottom"/>
            <w:hideMark/>
          </w:tcPr>
          <w:p w:rsidR="00BB048E" w:rsidRPr="00BD21E8" w:rsidRDefault="00BB048E" w:rsidP="00BD21E8">
            <w:pPr>
              <w:spacing w:after="0" w:line="240" w:lineRule="auto"/>
              <w:ind w:firstLine="0"/>
              <w:jc w:val="center"/>
              <w:rPr>
                <w:rFonts w:ascii="Arial" w:eastAsia="Times New Roman" w:hAnsi="Arial" w:cs="Arial"/>
                <w:bCs/>
                <w:sz w:val="24"/>
                <w:szCs w:val="24"/>
                <w:lang w:eastAsia="es-MX"/>
              </w:rPr>
            </w:pPr>
            <w:r w:rsidRPr="00BD21E8">
              <w:rPr>
                <w:rFonts w:ascii="Arial" w:eastAsia="Times New Roman" w:hAnsi="Arial" w:cs="Arial"/>
                <w:bCs/>
                <w:sz w:val="24"/>
                <w:szCs w:val="24"/>
                <w:lang w:eastAsia="es-MX"/>
              </w:rPr>
              <w:t>Frecuencia</w:t>
            </w:r>
          </w:p>
        </w:tc>
        <w:tc>
          <w:tcPr>
            <w:tcW w:w="1835" w:type="dxa"/>
            <w:tcBorders>
              <w:top w:val="single" w:sz="4" w:space="0" w:color="auto"/>
              <w:bottom w:val="single" w:sz="4" w:space="0" w:color="auto"/>
            </w:tcBorders>
          </w:tcPr>
          <w:p w:rsidR="00BB048E" w:rsidRPr="00BD21E8" w:rsidRDefault="00BB048E" w:rsidP="00BD21E8">
            <w:pPr>
              <w:spacing w:after="0" w:line="240" w:lineRule="auto"/>
              <w:ind w:firstLine="0"/>
              <w:jc w:val="center"/>
              <w:rPr>
                <w:rFonts w:ascii="Arial" w:eastAsia="Times New Roman" w:hAnsi="Arial" w:cs="Arial"/>
                <w:bCs/>
                <w:sz w:val="24"/>
                <w:szCs w:val="24"/>
                <w:lang w:eastAsia="es-MX"/>
              </w:rPr>
            </w:pPr>
            <w:r>
              <w:rPr>
                <w:rFonts w:ascii="Arial" w:eastAsia="Times New Roman" w:hAnsi="Arial" w:cs="Arial"/>
                <w:bCs/>
                <w:sz w:val="24"/>
                <w:szCs w:val="24"/>
                <w:lang w:eastAsia="es-MX"/>
              </w:rPr>
              <w:t xml:space="preserve">Porcentaje </w:t>
            </w:r>
          </w:p>
        </w:tc>
      </w:tr>
      <w:tr w:rsidR="00BB048E" w:rsidRPr="005568ED" w:rsidTr="00CA01D0">
        <w:trPr>
          <w:trHeight w:val="315"/>
          <w:jc w:val="center"/>
        </w:trPr>
        <w:tc>
          <w:tcPr>
            <w:tcW w:w="1221" w:type="dxa"/>
            <w:tcBorders>
              <w:top w:val="single" w:sz="4" w:space="0" w:color="auto"/>
            </w:tcBorders>
            <w:shd w:val="clear" w:color="auto" w:fill="auto"/>
            <w:hideMark/>
          </w:tcPr>
          <w:p w:rsidR="00BB048E" w:rsidRPr="00BD21E8" w:rsidRDefault="00BB048E" w:rsidP="00BD21E8">
            <w:pPr>
              <w:spacing w:after="0" w:line="240" w:lineRule="auto"/>
              <w:ind w:firstLine="0"/>
              <w:jc w:val="center"/>
              <w:rPr>
                <w:rFonts w:ascii="Arial" w:eastAsia="Times New Roman" w:hAnsi="Arial" w:cs="Arial"/>
                <w:sz w:val="24"/>
                <w:szCs w:val="24"/>
                <w:lang w:eastAsia="es-MX"/>
              </w:rPr>
            </w:pPr>
            <w:r w:rsidRPr="00BD21E8">
              <w:rPr>
                <w:rFonts w:ascii="Arial" w:eastAsia="Times New Roman" w:hAnsi="Arial" w:cs="Arial"/>
                <w:sz w:val="24"/>
                <w:szCs w:val="24"/>
                <w:lang w:eastAsia="es-MX"/>
              </w:rPr>
              <w:t>Masculino</w:t>
            </w:r>
          </w:p>
        </w:tc>
        <w:tc>
          <w:tcPr>
            <w:tcW w:w="1835" w:type="dxa"/>
            <w:tcBorders>
              <w:top w:val="single" w:sz="4" w:space="0" w:color="auto"/>
            </w:tcBorders>
            <w:shd w:val="clear" w:color="auto" w:fill="auto"/>
            <w:vAlign w:val="bottom"/>
            <w:hideMark/>
          </w:tcPr>
          <w:p w:rsidR="00BB048E" w:rsidRPr="00BD21E8" w:rsidRDefault="00BB048E" w:rsidP="00BD21E8">
            <w:pPr>
              <w:spacing w:after="0" w:line="240" w:lineRule="auto"/>
              <w:ind w:firstLine="0"/>
              <w:jc w:val="center"/>
              <w:rPr>
                <w:rFonts w:ascii="Arial" w:eastAsia="Times New Roman" w:hAnsi="Arial" w:cs="Arial"/>
                <w:sz w:val="24"/>
                <w:szCs w:val="24"/>
                <w:lang w:eastAsia="es-MX"/>
              </w:rPr>
            </w:pPr>
            <w:r w:rsidRPr="00BD21E8">
              <w:rPr>
                <w:rFonts w:ascii="Arial" w:eastAsia="Times New Roman" w:hAnsi="Arial" w:cs="Arial"/>
                <w:sz w:val="24"/>
                <w:szCs w:val="24"/>
                <w:lang w:eastAsia="es-MX"/>
              </w:rPr>
              <w:t>39</w:t>
            </w:r>
          </w:p>
        </w:tc>
        <w:tc>
          <w:tcPr>
            <w:tcW w:w="1835" w:type="dxa"/>
            <w:tcBorders>
              <w:top w:val="single" w:sz="4" w:space="0" w:color="auto"/>
            </w:tcBorders>
            <w:vAlign w:val="bottom"/>
          </w:tcPr>
          <w:p w:rsidR="00BB048E" w:rsidRPr="00BB048E" w:rsidRDefault="00BB048E" w:rsidP="00BB048E">
            <w:pPr>
              <w:jc w:val="center"/>
              <w:rPr>
                <w:rFonts w:ascii="Arial" w:hAnsi="Arial" w:cs="Arial"/>
                <w:color w:val="000000"/>
                <w:sz w:val="24"/>
                <w:szCs w:val="24"/>
              </w:rPr>
            </w:pPr>
            <w:r w:rsidRPr="00BB048E">
              <w:rPr>
                <w:rFonts w:ascii="Arial" w:hAnsi="Arial" w:cs="Arial"/>
                <w:color w:val="000000"/>
                <w:sz w:val="24"/>
                <w:szCs w:val="24"/>
              </w:rPr>
              <w:t>59.1</w:t>
            </w:r>
          </w:p>
        </w:tc>
      </w:tr>
      <w:tr w:rsidR="00BB048E" w:rsidRPr="005568ED" w:rsidTr="00CA01D0">
        <w:trPr>
          <w:trHeight w:val="330"/>
          <w:jc w:val="center"/>
        </w:trPr>
        <w:tc>
          <w:tcPr>
            <w:tcW w:w="1221" w:type="dxa"/>
            <w:tcBorders>
              <w:bottom w:val="single" w:sz="4" w:space="0" w:color="auto"/>
            </w:tcBorders>
            <w:shd w:val="clear" w:color="auto" w:fill="auto"/>
            <w:hideMark/>
          </w:tcPr>
          <w:p w:rsidR="00BB048E" w:rsidRPr="00BD21E8" w:rsidRDefault="00BB048E" w:rsidP="00BD21E8">
            <w:pPr>
              <w:spacing w:after="0" w:line="240" w:lineRule="auto"/>
              <w:ind w:firstLine="0"/>
              <w:jc w:val="center"/>
              <w:rPr>
                <w:rFonts w:ascii="Arial" w:eastAsia="Times New Roman" w:hAnsi="Arial" w:cs="Arial"/>
                <w:sz w:val="24"/>
                <w:szCs w:val="24"/>
                <w:lang w:eastAsia="es-MX"/>
              </w:rPr>
            </w:pPr>
            <w:r w:rsidRPr="00BD21E8">
              <w:rPr>
                <w:rFonts w:ascii="Arial" w:eastAsia="Times New Roman" w:hAnsi="Arial" w:cs="Arial"/>
                <w:sz w:val="24"/>
                <w:szCs w:val="24"/>
                <w:lang w:eastAsia="es-MX"/>
              </w:rPr>
              <w:t>Femenino</w:t>
            </w:r>
          </w:p>
        </w:tc>
        <w:tc>
          <w:tcPr>
            <w:tcW w:w="1835" w:type="dxa"/>
            <w:tcBorders>
              <w:bottom w:val="single" w:sz="4" w:space="0" w:color="auto"/>
            </w:tcBorders>
            <w:shd w:val="clear" w:color="auto" w:fill="auto"/>
            <w:vAlign w:val="bottom"/>
            <w:hideMark/>
          </w:tcPr>
          <w:p w:rsidR="00BB048E" w:rsidRPr="00BD21E8" w:rsidRDefault="00BB048E" w:rsidP="00BD21E8">
            <w:pPr>
              <w:spacing w:after="0" w:line="240" w:lineRule="auto"/>
              <w:ind w:firstLine="0"/>
              <w:jc w:val="center"/>
              <w:rPr>
                <w:rFonts w:ascii="Arial" w:eastAsia="Times New Roman" w:hAnsi="Arial" w:cs="Arial"/>
                <w:sz w:val="24"/>
                <w:szCs w:val="24"/>
                <w:lang w:eastAsia="es-MX"/>
              </w:rPr>
            </w:pPr>
            <w:r w:rsidRPr="00BD21E8">
              <w:rPr>
                <w:rFonts w:ascii="Arial" w:eastAsia="Times New Roman" w:hAnsi="Arial" w:cs="Arial"/>
                <w:sz w:val="24"/>
                <w:szCs w:val="24"/>
                <w:lang w:eastAsia="es-MX"/>
              </w:rPr>
              <w:t>27</w:t>
            </w:r>
          </w:p>
        </w:tc>
        <w:tc>
          <w:tcPr>
            <w:tcW w:w="1835" w:type="dxa"/>
            <w:tcBorders>
              <w:bottom w:val="single" w:sz="4" w:space="0" w:color="auto"/>
            </w:tcBorders>
            <w:vAlign w:val="bottom"/>
          </w:tcPr>
          <w:p w:rsidR="00BB048E" w:rsidRPr="00BB048E" w:rsidRDefault="00BB048E" w:rsidP="00BB048E">
            <w:pPr>
              <w:jc w:val="center"/>
              <w:rPr>
                <w:rFonts w:ascii="Arial" w:hAnsi="Arial" w:cs="Arial"/>
                <w:color w:val="000000"/>
                <w:sz w:val="24"/>
                <w:szCs w:val="24"/>
              </w:rPr>
            </w:pPr>
            <w:r w:rsidRPr="00BB048E">
              <w:rPr>
                <w:rFonts w:ascii="Arial" w:hAnsi="Arial" w:cs="Arial"/>
                <w:color w:val="000000"/>
                <w:sz w:val="24"/>
                <w:szCs w:val="24"/>
              </w:rPr>
              <w:t>40.9</w:t>
            </w:r>
          </w:p>
        </w:tc>
      </w:tr>
      <w:tr w:rsidR="00BB048E" w:rsidRPr="005568ED" w:rsidTr="00BB048E">
        <w:trPr>
          <w:trHeight w:val="256"/>
          <w:jc w:val="center"/>
        </w:trPr>
        <w:tc>
          <w:tcPr>
            <w:tcW w:w="1221" w:type="dxa"/>
            <w:tcBorders>
              <w:top w:val="single" w:sz="4" w:space="0" w:color="auto"/>
              <w:bottom w:val="single" w:sz="4" w:space="0" w:color="auto"/>
            </w:tcBorders>
            <w:shd w:val="clear" w:color="auto" w:fill="auto"/>
            <w:hideMark/>
          </w:tcPr>
          <w:p w:rsidR="00BB048E" w:rsidRPr="00BD21E8" w:rsidRDefault="00BB048E" w:rsidP="00BD21E8">
            <w:pPr>
              <w:spacing w:after="0" w:line="240" w:lineRule="auto"/>
              <w:ind w:firstLine="0"/>
              <w:jc w:val="center"/>
              <w:rPr>
                <w:rFonts w:ascii="Arial" w:eastAsia="Times New Roman" w:hAnsi="Arial" w:cs="Arial"/>
                <w:sz w:val="24"/>
                <w:szCs w:val="24"/>
                <w:lang w:eastAsia="es-MX"/>
              </w:rPr>
            </w:pPr>
            <w:r w:rsidRPr="00BD21E8">
              <w:rPr>
                <w:rFonts w:ascii="Arial" w:eastAsia="Times New Roman" w:hAnsi="Arial" w:cs="Arial"/>
                <w:sz w:val="24"/>
                <w:szCs w:val="24"/>
                <w:lang w:eastAsia="es-MX"/>
              </w:rPr>
              <w:t>Total</w:t>
            </w:r>
          </w:p>
        </w:tc>
        <w:tc>
          <w:tcPr>
            <w:tcW w:w="1835" w:type="dxa"/>
            <w:tcBorders>
              <w:top w:val="single" w:sz="4" w:space="0" w:color="auto"/>
              <w:bottom w:val="single" w:sz="4" w:space="0" w:color="auto"/>
            </w:tcBorders>
            <w:shd w:val="clear" w:color="auto" w:fill="auto"/>
            <w:vAlign w:val="bottom"/>
            <w:hideMark/>
          </w:tcPr>
          <w:p w:rsidR="00BB048E" w:rsidRPr="00BD21E8" w:rsidRDefault="00BB048E" w:rsidP="00BD21E8">
            <w:pPr>
              <w:spacing w:after="0" w:line="240" w:lineRule="auto"/>
              <w:ind w:firstLine="0"/>
              <w:jc w:val="center"/>
              <w:rPr>
                <w:rFonts w:ascii="Arial" w:eastAsia="Times New Roman" w:hAnsi="Arial" w:cs="Arial"/>
                <w:sz w:val="24"/>
                <w:szCs w:val="24"/>
                <w:lang w:eastAsia="es-MX"/>
              </w:rPr>
            </w:pPr>
            <w:r w:rsidRPr="00BD21E8">
              <w:rPr>
                <w:rFonts w:ascii="Arial" w:eastAsia="Times New Roman" w:hAnsi="Arial" w:cs="Arial"/>
                <w:sz w:val="24"/>
                <w:szCs w:val="24"/>
                <w:lang w:eastAsia="es-MX"/>
              </w:rPr>
              <w:t>66</w:t>
            </w:r>
          </w:p>
        </w:tc>
        <w:tc>
          <w:tcPr>
            <w:tcW w:w="1835" w:type="dxa"/>
            <w:tcBorders>
              <w:top w:val="single" w:sz="4" w:space="0" w:color="auto"/>
              <w:bottom w:val="single" w:sz="4" w:space="0" w:color="auto"/>
            </w:tcBorders>
          </w:tcPr>
          <w:p w:rsidR="00BB048E" w:rsidRPr="00BD21E8" w:rsidRDefault="000D4CC4" w:rsidP="00BD21E8">
            <w:pPr>
              <w:spacing w:after="0" w:line="240" w:lineRule="auto"/>
              <w:ind w:firstLine="0"/>
              <w:jc w:val="center"/>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BB048E">
              <w:rPr>
                <w:rFonts w:ascii="Arial" w:eastAsia="Times New Roman" w:hAnsi="Arial" w:cs="Arial"/>
                <w:sz w:val="24"/>
                <w:szCs w:val="24"/>
                <w:lang w:eastAsia="es-MX"/>
              </w:rPr>
              <w:t>100.0</w:t>
            </w:r>
          </w:p>
        </w:tc>
      </w:tr>
    </w:tbl>
    <w:p w:rsidR="000D4CC4" w:rsidRDefault="000D4CC4" w:rsidP="00163041">
      <w:pPr>
        <w:spacing w:after="0" w:line="360" w:lineRule="auto"/>
        <w:ind w:firstLine="567"/>
        <w:jc w:val="both"/>
        <w:rPr>
          <w:rFonts w:ascii="Arial" w:hAnsi="Arial" w:cs="Arial"/>
          <w:sz w:val="24"/>
          <w:szCs w:val="24"/>
        </w:rPr>
      </w:pPr>
    </w:p>
    <w:p w:rsidR="005219AB" w:rsidRDefault="005219AB" w:rsidP="00163041">
      <w:pPr>
        <w:spacing w:after="0" w:line="360" w:lineRule="auto"/>
        <w:ind w:firstLine="567"/>
        <w:jc w:val="both"/>
        <w:rPr>
          <w:rFonts w:ascii="Arial" w:hAnsi="Arial" w:cs="Arial"/>
          <w:sz w:val="24"/>
          <w:szCs w:val="24"/>
        </w:rPr>
      </w:pPr>
      <w:r w:rsidRPr="005568ED">
        <w:rPr>
          <w:rFonts w:ascii="Arial" w:hAnsi="Arial" w:cs="Arial"/>
          <w:sz w:val="24"/>
          <w:szCs w:val="24"/>
        </w:rPr>
        <w:t xml:space="preserve">Respecto al sexo del menor podemos observar la presencia de un mayor número de varones respecto a las </w:t>
      </w:r>
      <w:r w:rsidR="003322B4" w:rsidRPr="005568ED">
        <w:rPr>
          <w:rFonts w:ascii="Arial" w:hAnsi="Arial" w:cs="Arial"/>
          <w:sz w:val="24"/>
          <w:szCs w:val="24"/>
        </w:rPr>
        <w:t xml:space="preserve">mujeres (tabla </w:t>
      </w:r>
      <w:r w:rsidR="004522BF">
        <w:rPr>
          <w:rFonts w:ascii="Arial" w:hAnsi="Arial" w:cs="Arial"/>
          <w:sz w:val="24"/>
          <w:szCs w:val="24"/>
        </w:rPr>
        <w:t>1</w:t>
      </w:r>
      <w:r w:rsidR="003322B4" w:rsidRPr="005568ED">
        <w:rPr>
          <w:rFonts w:ascii="Arial" w:hAnsi="Arial" w:cs="Arial"/>
          <w:sz w:val="24"/>
          <w:szCs w:val="24"/>
        </w:rPr>
        <w:t xml:space="preserve">). Así mismo en la tabla </w:t>
      </w:r>
      <w:r w:rsidR="004522BF">
        <w:rPr>
          <w:rFonts w:ascii="Arial" w:hAnsi="Arial" w:cs="Arial"/>
          <w:sz w:val="24"/>
          <w:szCs w:val="24"/>
        </w:rPr>
        <w:t>2</w:t>
      </w:r>
      <w:r w:rsidRPr="005568ED">
        <w:rPr>
          <w:rFonts w:ascii="Arial" w:hAnsi="Arial" w:cs="Arial"/>
          <w:sz w:val="24"/>
          <w:szCs w:val="24"/>
        </w:rPr>
        <w:t>, respecto a la edad predomina los 8 y 11 años, esto por ser el nivel primaria en el que se realizan la mayor cantidad de diagnósticos y confirmación de presencia de discapacidad al hacerse evidentes los retrasos en el desarrollo cognitivo, social, motor o comunicativo de los menores.</w:t>
      </w:r>
    </w:p>
    <w:p w:rsidR="000D4CC4" w:rsidRDefault="000D4CC4" w:rsidP="00163041">
      <w:pPr>
        <w:spacing w:after="0" w:line="360" w:lineRule="auto"/>
        <w:ind w:firstLine="567"/>
        <w:jc w:val="both"/>
        <w:rPr>
          <w:rFonts w:ascii="Arial" w:hAnsi="Arial" w:cs="Arial"/>
          <w:sz w:val="24"/>
          <w:szCs w:val="24"/>
        </w:rPr>
      </w:pPr>
    </w:p>
    <w:p w:rsidR="000D4CC4" w:rsidRPr="000D4CC4" w:rsidRDefault="000D4CC4" w:rsidP="000D4CC4">
      <w:pPr>
        <w:spacing w:after="0" w:line="240" w:lineRule="auto"/>
        <w:ind w:left="1701" w:firstLine="0"/>
        <w:rPr>
          <w:rFonts w:ascii="Arial" w:hAnsi="Arial" w:cs="Arial"/>
          <w:sz w:val="20"/>
          <w:szCs w:val="24"/>
        </w:rPr>
      </w:pPr>
      <w:r w:rsidRPr="000D4CC4">
        <w:rPr>
          <w:rFonts w:ascii="Arial" w:eastAsia="Times New Roman" w:hAnsi="Arial" w:cs="Arial"/>
          <w:b/>
          <w:bCs/>
          <w:sz w:val="20"/>
          <w:szCs w:val="24"/>
          <w:lang w:eastAsia="es-MX"/>
        </w:rPr>
        <w:t>Tabla 2</w:t>
      </w:r>
      <w:r w:rsidRPr="000D4CC4">
        <w:rPr>
          <w:rFonts w:ascii="Arial" w:eastAsia="Times New Roman" w:hAnsi="Arial" w:cs="Arial"/>
          <w:bCs/>
          <w:sz w:val="20"/>
          <w:szCs w:val="24"/>
          <w:lang w:eastAsia="es-MX"/>
        </w:rPr>
        <w:t>. Edad del menor.</w:t>
      </w:r>
    </w:p>
    <w:tbl>
      <w:tblPr>
        <w:tblW w:w="5417"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335"/>
        <w:gridCol w:w="1541"/>
        <w:gridCol w:w="1541"/>
      </w:tblGrid>
      <w:tr w:rsidR="00BB048E" w:rsidRPr="00BB048E" w:rsidTr="00BB048E">
        <w:trPr>
          <w:trHeight w:val="315"/>
          <w:jc w:val="center"/>
        </w:trPr>
        <w:tc>
          <w:tcPr>
            <w:tcW w:w="2335" w:type="dxa"/>
            <w:tcBorders>
              <w:top w:val="single" w:sz="4" w:space="0" w:color="auto"/>
              <w:bottom w:val="single" w:sz="4" w:space="0" w:color="auto"/>
            </w:tcBorders>
            <w:shd w:val="clear" w:color="auto" w:fill="auto"/>
            <w:hideMark/>
          </w:tcPr>
          <w:p w:rsidR="00BB048E" w:rsidRPr="00BB048E" w:rsidRDefault="00BB048E" w:rsidP="00BB048E">
            <w:pPr>
              <w:spacing w:after="0" w:line="240" w:lineRule="auto"/>
              <w:ind w:firstLine="0"/>
              <w:jc w:val="both"/>
              <w:rPr>
                <w:rFonts w:ascii="Arial" w:eastAsia="Times New Roman" w:hAnsi="Arial" w:cs="Arial"/>
                <w:sz w:val="24"/>
                <w:szCs w:val="24"/>
                <w:lang w:eastAsia="es-MX"/>
              </w:rPr>
            </w:pPr>
            <w:r w:rsidRPr="00BB048E">
              <w:rPr>
                <w:rFonts w:ascii="Arial" w:eastAsia="Times New Roman" w:hAnsi="Arial" w:cs="Arial"/>
                <w:sz w:val="24"/>
                <w:szCs w:val="24"/>
                <w:lang w:eastAsia="es-MX"/>
              </w:rPr>
              <w:t>Edad</w:t>
            </w:r>
          </w:p>
        </w:tc>
        <w:tc>
          <w:tcPr>
            <w:tcW w:w="1541" w:type="dxa"/>
            <w:tcBorders>
              <w:top w:val="single" w:sz="4" w:space="0" w:color="auto"/>
              <w:bottom w:val="single" w:sz="4" w:space="0" w:color="auto"/>
            </w:tcBorders>
            <w:shd w:val="clear" w:color="auto" w:fill="auto"/>
            <w:vAlign w:val="bottom"/>
            <w:hideMark/>
          </w:tcPr>
          <w:p w:rsidR="00BB048E" w:rsidRPr="00BB048E" w:rsidRDefault="00BB048E" w:rsidP="00BB048E">
            <w:pPr>
              <w:spacing w:after="0" w:line="240" w:lineRule="auto"/>
              <w:ind w:firstLine="0"/>
              <w:jc w:val="center"/>
              <w:rPr>
                <w:rFonts w:ascii="Arial" w:eastAsia="Times New Roman" w:hAnsi="Arial" w:cs="Arial"/>
                <w:sz w:val="24"/>
                <w:szCs w:val="24"/>
                <w:lang w:eastAsia="es-MX"/>
              </w:rPr>
            </w:pPr>
            <w:r w:rsidRPr="00BB048E">
              <w:rPr>
                <w:rFonts w:ascii="Arial" w:eastAsia="Times New Roman" w:hAnsi="Arial" w:cs="Arial"/>
                <w:sz w:val="24"/>
                <w:szCs w:val="24"/>
                <w:lang w:eastAsia="es-MX"/>
              </w:rPr>
              <w:t>Frecuencia</w:t>
            </w:r>
          </w:p>
        </w:tc>
        <w:tc>
          <w:tcPr>
            <w:tcW w:w="1541" w:type="dxa"/>
            <w:tcBorders>
              <w:top w:val="single" w:sz="4" w:space="0" w:color="auto"/>
              <w:bottom w:val="single" w:sz="4" w:space="0" w:color="auto"/>
            </w:tcBorders>
          </w:tcPr>
          <w:p w:rsidR="00BB048E" w:rsidRPr="00BB048E" w:rsidRDefault="00BB048E" w:rsidP="00BB048E">
            <w:pPr>
              <w:spacing w:after="0" w:line="240" w:lineRule="auto"/>
              <w:ind w:firstLine="0"/>
              <w:jc w:val="center"/>
              <w:rPr>
                <w:rFonts w:ascii="Arial" w:eastAsia="Times New Roman" w:hAnsi="Arial" w:cs="Arial"/>
                <w:sz w:val="24"/>
                <w:szCs w:val="24"/>
                <w:lang w:eastAsia="es-MX"/>
              </w:rPr>
            </w:pPr>
            <w:r w:rsidRPr="00BB048E">
              <w:rPr>
                <w:rFonts w:ascii="Arial" w:eastAsia="Times New Roman" w:hAnsi="Arial" w:cs="Arial"/>
                <w:sz w:val="24"/>
                <w:szCs w:val="24"/>
                <w:lang w:eastAsia="es-MX"/>
              </w:rPr>
              <w:t>Porcentaje</w:t>
            </w:r>
          </w:p>
        </w:tc>
      </w:tr>
      <w:tr w:rsidR="00BB048E" w:rsidRPr="00BB048E" w:rsidTr="0047737D">
        <w:trPr>
          <w:trHeight w:val="315"/>
          <w:jc w:val="center"/>
        </w:trPr>
        <w:tc>
          <w:tcPr>
            <w:tcW w:w="2335" w:type="dxa"/>
            <w:tcBorders>
              <w:top w:val="single" w:sz="4" w:space="0" w:color="auto"/>
            </w:tcBorders>
            <w:shd w:val="clear" w:color="auto" w:fill="auto"/>
            <w:hideMark/>
          </w:tcPr>
          <w:p w:rsidR="00BB048E" w:rsidRPr="00BB048E" w:rsidRDefault="00BB048E" w:rsidP="00BB048E">
            <w:pPr>
              <w:spacing w:after="0" w:line="240" w:lineRule="auto"/>
              <w:ind w:firstLine="0"/>
              <w:jc w:val="both"/>
              <w:rPr>
                <w:rFonts w:ascii="Arial" w:eastAsia="Times New Roman" w:hAnsi="Arial" w:cs="Arial"/>
                <w:sz w:val="24"/>
                <w:szCs w:val="24"/>
                <w:lang w:eastAsia="es-MX"/>
              </w:rPr>
            </w:pPr>
            <w:r w:rsidRPr="00BB048E">
              <w:rPr>
                <w:rFonts w:ascii="Arial" w:eastAsia="Times New Roman" w:hAnsi="Arial" w:cs="Arial"/>
                <w:sz w:val="24"/>
                <w:szCs w:val="24"/>
                <w:lang w:eastAsia="es-MX"/>
              </w:rPr>
              <w:t>4-7 años</w:t>
            </w:r>
          </w:p>
        </w:tc>
        <w:tc>
          <w:tcPr>
            <w:tcW w:w="1541" w:type="dxa"/>
            <w:tcBorders>
              <w:top w:val="single" w:sz="4" w:space="0" w:color="auto"/>
            </w:tcBorders>
            <w:shd w:val="clear" w:color="auto" w:fill="auto"/>
            <w:vAlign w:val="bottom"/>
            <w:hideMark/>
          </w:tcPr>
          <w:p w:rsidR="00BB048E" w:rsidRPr="00BB048E" w:rsidRDefault="00BB048E" w:rsidP="00BB048E">
            <w:pPr>
              <w:spacing w:after="0" w:line="240" w:lineRule="auto"/>
              <w:ind w:firstLine="0"/>
              <w:jc w:val="center"/>
              <w:rPr>
                <w:rFonts w:ascii="Arial" w:eastAsia="Times New Roman" w:hAnsi="Arial" w:cs="Arial"/>
                <w:sz w:val="24"/>
                <w:szCs w:val="24"/>
                <w:lang w:eastAsia="es-MX"/>
              </w:rPr>
            </w:pPr>
            <w:r w:rsidRPr="00BB048E">
              <w:rPr>
                <w:rFonts w:ascii="Arial" w:eastAsia="Times New Roman" w:hAnsi="Arial" w:cs="Arial"/>
                <w:sz w:val="24"/>
                <w:szCs w:val="24"/>
                <w:lang w:eastAsia="es-MX"/>
              </w:rPr>
              <w:t>14</w:t>
            </w:r>
          </w:p>
        </w:tc>
        <w:tc>
          <w:tcPr>
            <w:tcW w:w="1541" w:type="dxa"/>
            <w:tcBorders>
              <w:top w:val="single" w:sz="4" w:space="0" w:color="auto"/>
            </w:tcBorders>
            <w:vAlign w:val="bottom"/>
          </w:tcPr>
          <w:p w:rsidR="00BB048E" w:rsidRPr="00BB048E" w:rsidRDefault="00BB048E" w:rsidP="00BB048E">
            <w:pPr>
              <w:spacing w:after="0" w:line="240" w:lineRule="auto"/>
              <w:jc w:val="center"/>
              <w:rPr>
                <w:rFonts w:ascii="Arial" w:hAnsi="Arial" w:cs="Arial"/>
                <w:color w:val="000000"/>
                <w:sz w:val="24"/>
                <w:szCs w:val="24"/>
              </w:rPr>
            </w:pPr>
            <w:r w:rsidRPr="00BB048E">
              <w:rPr>
                <w:rFonts w:ascii="Arial" w:hAnsi="Arial" w:cs="Arial"/>
                <w:color w:val="000000"/>
                <w:sz w:val="24"/>
                <w:szCs w:val="24"/>
              </w:rPr>
              <w:t>21.2</w:t>
            </w:r>
          </w:p>
        </w:tc>
      </w:tr>
      <w:tr w:rsidR="00BB048E" w:rsidRPr="00BB048E" w:rsidTr="0047737D">
        <w:trPr>
          <w:trHeight w:val="315"/>
          <w:jc w:val="center"/>
        </w:trPr>
        <w:tc>
          <w:tcPr>
            <w:tcW w:w="2335" w:type="dxa"/>
            <w:shd w:val="clear" w:color="auto" w:fill="auto"/>
            <w:hideMark/>
          </w:tcPr>
          <w:p w:rsidR="00BB048E" w:rsidRPr="00BB048E" w:rsidRDefault="00BB048E" w:rsidP="00BB048E">
            <w:pPr>
              <w:spacing w:after="0" w:line="240" w:lineRule="auto"/>
              <w:ind w:firstLine="0"/>
              <w:jc w:val="both"/>
              <w:rPr>
                <w:rFonts w:ascii="Arial" w:eastAsia="Times New Roman" w:hAnsi="Arial" w:cs="Arial"/>
                <w:sz w:val="24"/>
                <w:szCs w:val="24"/>
                <w:lang w:eastAsia="es-MX"/>
              </w:rPr>
            </w:pPr>
            <w:r w:rsidRPr="00BB048E">
              <w:rPr>
                <w:rFonts w:ascii="Arial" w:eastAsia="Times New Roman" w:hAnsi="Arial" w:cs="Arial"/>
                <w:sz w:val="24"/>
                <w:szCs w:val="24"/>
                <w:lang w:eastAsia="es-MX"/>
              </w:rPr>
              <w:t>8-11 años</w:t>
            </w:r>
          </w:p>
        </w:tc>
        <w:tc>
          <w:tcPr>
            <w:tcW w:w="1541" w:type="dxa"/>
            <w:shd w:val="clear" w:color="auto" w:fill="auto"/>
            <w:vAlign w:val="bottom"/>
            <w:hideMark/>
          </w:tcPr>
          <w:p w:rsidR="00BB048E" w:rsidRPr="00BB048E" w:rsidRDefault="00BB048E" w:rsidP="00BB048E">
            <w:pPr>
              <w:spacing w:after="0" w:line="240" w:lineRule="auto"/>
              <w:ind w:firstLine="0"/>
              <w:jc w:val="center"/>
              <w:rPr>
                <w:rFonts w:ascii="Arial" w:eastAsia="Times New Roman" w:hAnsi="Arial" w:cs="Arial"/>
                <w:sz w:val="24"/>
                <w:szCs w:val="24"/>
                <w:lang w:eastAsia="es-MX"/>
              </w:rPr>
            </w:pPr>
            <w:r w:rsidRPr="00BB048E">
              <w:rPr>
                <w:rFonts w:ascii="Arial" w:eastAsia="Times New Roman" w:hAnsi="Arial" w:cs="Arial"/>
                <w:sz w:val="24"/>
                <w:szCs w:val="24"/>
                <w:lang w:eastAsia="es-MX"/>
              </w:rPr>
              <w:t>27</w:t>
            </w:r>
          </w:p>
        </w:tc>
        <w:tc>
          <w:tcPr>
            <w:tcW w:w="1541" w:type="dxa"/>
            <w:vAlign w:val="bottom"/>
          </w:tcPr>
          <w:p w:rsidR="00BB048E" w:rsidRPr="00BB048E" w:rsidRDefault="00BB048E" w:rsidP="00BB048E">
            <w:pPr>
              <w:spacing w:after="0" w:line="240" w:lineRule="auto"/>
              <w:jc w:val="center"/>
              <w:rPr>
                <w:rFonts w:ascii="Arial" w:hAnsi="Arial" w:cs="Arial"/>
                <w:color w:val="000000"/>
                <w:sz w:val="24"/>
                <w:szCs w:val="24"/>
              </w:rPr>
            </w:pPr>
            <w:r w:rsidRPr="00BB048E">
              <w:rPr>
                <w:rFonts w:ascii="Arial" w:hAnsi="Arial" w:cs="Arial"/>
                <w:color w:val="000000"/>
                <w:sz w:val="24"/>
                <w:szCs w:val="24"/>
              </w:rPr>
              <w:t>40.9</w:t>
            </w:r>
          </w:p>
        </w:tc>
      </w:tr>
      <w:tr w:rsidR="00BB048E" w:rsidRPr="00BB048E" w:rsidTr="0047737D">
        <w:trPr>
          <w:trHeight w:val="330"/>
          <w:jc w:val="center"/>
        </w:trPr>
        <w:tc>
          <w:tcPr>
            <w:tcW w:w="2335" w:type="dxa"/>
            <w:shd w:val="clear" w:color="auto" w:fill="auto"/>
            <w:hideMark/>
          </w:tcPr>
          <w:p w:rsidR="00BB048E" w:rsidRPr="00BB048E" w:rsidRDefault="00BB048E" w:rsidP="00BB048E">
            <w:pPr>
              <w:spacing w:after="0" w:line="240" w:lineRule="auto"/>
              <w:ind w:firstLine="0"/>
              <w:jc w:val="both"/>
              <w:rPr>
                <w:rFonts w:ascii="Arial" w:eastAsia="Times New Roman" w:hAnsi="Arial" w:cs="Arial"/>
                <w:sz w:val="24"/>
                <w:szCs w:val="24"/>
                <w:lang w:eastAsia="es-MX"/>
              </w:rPr>
            </w:pPr>
            <w:r w:rsidRPr="00BB048E">
              <w:rPr>
                <w:rFonts w:ascii="Arial" w:eastAsia="Times New Roman" w:hAnsi="Arial" w:cs="Arial"/>
                <w:sz w:val="24"/>
                <w:szCs w:val="24"/>
                <w:lang w:eastAsia="es-MX"/>
              </w:rPr>
              <w:t>12-15 años</w:t>
            </w:r>
          </w:p>
        </w:tc>
        <w:tc>
          <w:tcPr>
            <w:tcW w:w="1541" w:type="dxa"/>
            <w:shd w:val="clear" w:color="auto" w:fill="auto"/>
            <w:vAlign w:val="bottom"/>
            <w:hideMark/>
          </w:tcPr>
          <w:p w:rsidR="00BB048E" w:rsidRPr="00BB048E" w:rsidRDefault="00BB048E" w:rsidP="00BB048E">
            <w:pPr>
              <w:spacing w:after="0" w:line="240" w:lineRule="auto"/>
              <w:ind w:firstLine="0"/>
              <w:jc w:val="center"/>
              <w:rPr>
                <w:rFonts w:ascii="Arial" w:eastAsia="Times New Roman" w:hAnsi="Arial" w:cs="Arial"/>
                <w:sz w:val="24"/>
                <w:szCs w:val="24"/>
                <w:lang w:eastAsia="es-MX"/>
              </w:rPr>
            </w:pPr>
            <w:r w:rsidRPr="00BB048E">
              <w:rPr>
                <w:rFonts w:ascii="Arial" w:eastAsia="Times New Roman" w:hAnsi="Arial" w:cs="Arial"/>
                <w:sz w:val="24"/>
                <w:szCs w:val="24"/>
                <w:lang w:eastAsia="es-MX"/>
              </w:rPr>
              <w:t>20</w:t>
            </w:r>
          </w:p>
        </w:tc>
        <w:tc>
          <w:tcPr>
            <w:tcW w:w="1541" w:type="dxa"/>
            <w:vAlign w:val="bottom"/>
          </w:tcPr>
          <w:p w:rsidR="00BB048E" w:rsidRPr="00BB048E" w:rsidRDefault="00BB048E" w:rsidP="00BB048E">
            <w:pPr>
              <w:spacing w:after="0" w:line="240" w:lineRule="auto"/>
              <w:jc w:val="center"/>
              <w:rPr>
                <w:rFonts w:ascii="Arial" w:hAnsi="Arial" w:cs="Arial"/>
                <w:color w:val="000000"/>
                <w:sz w:val="24"/>
                <w:szCs w:val="24"/>
              </w:rPr>
            </w:pPr>
            <w:r w:rsidRPr="00BB048E">
              <w:rPr>
                <w:rFonts w:ascii="Arial" w:hAnsi="Arial" w:cs="Arial"/>
                <w:color w:val="000000"/>
                <w:sz w:val="24"/>
                <w:szCs w:val="24"/>
              </w:rPr>
              <w:t>30.3</w:t>
            </w:r>
          </w:p>
        </w:tc>
      </w:tr>
      <w:tr w:rsidR="00BB048E" w:rsidRPr="00BB048E" w:rsidTr="0047737D">
        <w:trPr>
          <w:trHeight w:val="330"/>
          <w:jc w:val="center"/>
        </w:trPr>
        <w:tc>
          <w:tcPr>
            <w:tcW w:w="2335" w:type="dxa"/>
            <w:tcBorders>
              <w:bottom w:val="single" w:sz="4" w:space="0" w:color="auto"/>
            </w:tcBorders>
            <w:shd w:val="clear" w:color="auto" w:fill="auto"/>
            <w:hideMark/>
          </w:tcPr>
          <w:p w:rsidR="00BB048E" w:rsidRPr="00BB048E" w:rsidRDefault="00BB048E" w:rsidP="00BB048E">
            <w:pPr>
              <w:spacing w:after="0" w:line="240" w:lineRule="auto"/>
              <w:ind w:firstLine="0"/>
              <w:jc w:val="both"/>
              <w:rPr>
                <w:rFonts w:ascii="Arial" w:eastAsia="Times New Roman" w:hAnsi="Arial" w:cs="Arial"/>
                <w:sz w:val="24"/>
                <w:szCs w:val="24"/>
                <w:lang w:eastAsia="es-MX"/>
              </w:rPr>
            </w:pPr>
            <w:r w:rsidRPr="00BB048E">
              <w:rPr>
                <w:rFonts w:ascii="Arial" w:eastAsia="Times New Roman" w:hAnsi="Arial" w:cs="Arial"/>
                <w:sz w:val="24"/>
                <w:szCs w:val="24"/>
                <w:lang w:eastAsia="es-MX"/>
              </w:rPr>
              <w:t>Más de 15 años</w:t>
            </w:r>
          </w:p>
        </w:tc>
        <w:tc>
          <w:tcPr>
            <w:tcW w:w="1541" w:type="dxa"/>
            <w:tcBorders>
              <w:bottom w:val="single" w:sz="4" w:space="0" w:color="auto"/>
            </w:tcBorders>
            <w:shd w:val="clear" w:color="auto" w:fill="auto"/>
            <w:vAlign w:val="bottom"/>
            <w:hideMark/>
          </w:tcPr>
          <w:p w:rsidR="00BB048E" w:rsidRPr="00BB048E" w:rsidRDefault="00BB048E" w:rsidP="00BB048E">
            <w:pPr>
              <w:spacing w:after="0" w:line="240" w:lineRule="auto"/>
              <w:ind w:firstLine="0"/>
              <w:jc w:val="center"/>
              <w:rPr>
                <w:rFonts w:ascii="Arial" w:eastAsia="Times New Roman" w:hAnsi="Arial" w:cs="Arial"/>
                <w:sz w:val="24"/>
                <w:szCs w:val="24"/>
                <w:lang w:eastAsia="es-MX"/>
              </w:rPr>
            </w:pPr>
            <w:r w:rsidRPr="00BB048E">
              <w:rPr>
                <w:rFonts w:ascii="Arial" w:eastAsia="Times New Roman" w:hAnsi="Arial" w:cs="Arial"/>
                <w:sz w:val="24"/>
                <w:szCs w:val="24"/>
                <w:lang w:eastAsia="es-MX"/>
              </w:rPr>
              <w:t>5</w:t>
            </w:r>
          </w:p>
        </w:tc>
        <w:tc>
          <w:tcPr>
            <w:tcW w:w="1541" w:type="dxa"/>
            <w:tcBorders>
              <w:bottom w:val="single" w:sz="4" w:space="0" w:color="auto"/>
            </w:tcBorders>
            <w:vAlign w:val="bottom"/>
          </w:tcPr>
          <w:p w:rsidR="00BB048E" w:rsidRPr="00BB048E" w:rsidRDefault="00BB048E" w:rsidP="00BB048E">
            <w:pPr>
              <w:spacing w:after="0" w:line="240" w:lineRule="auto"/>
              <w:jc w:val="center"/>
              <w:rPr>
                <w:rFonts w:ascii="Arial" w:hAnsi="Arial" w:cs="Arial"/>
                <w:color w:val="000000"/>
                <w:sz w:val="24"/>
                <w:szCs w:val="24"/>
              </w:rPr>
            </w:pPr>
            <w:r w:rsidRPr="00BB048E">
              <w:rPr>
                <w:rFonts w:ascii="Arial" w:hAnsi="Arial" w:cs="Arial"/>
                <w:color w:val="000000"/>
                <w:sz w:val="24"/>
                <w:szCs w:val="24"/>
              </w:rPr>
              <w:t>7.6</w:t>
            </w:r>
          </w:p>
        </w:tc>
      </w:tr>
      <w:tr w:rsidR="00BB048E" w:rsidRPr="00BB048E" w:rsidTr="00BB048E">
        <w:trPr>
          <w:trHeight w:val="330"/>
          <w:jc w:val="center"/>
        </w:trPr>
        <w:tc>
          <w:tcPr>
            <w:tcW w:w="2335" w:type="dxa"/>
            <w:tcBorders>
              <w:top w:val="single" w:sz="4" w:space="0" w:color="auto"/>
              <w:bottom w:val="single" w:sz="4" w:space="0" w:color="auto"/>
            </w:tcBorders>
            <w:shd w:val="clear" w:color="auto" w:fill="auto"/>
            <w:hideMark/>
          </w:tcPr>
          <w:p w:rsidR="00BB048E" w:rsidRPr="00BB048E" w:rsidRDefault="00BB048E" w:rsidP="00BB048E">
            <w:pPr>
              <w:spacing w:after="0" w:line="240" w:lineRule="auto"/>
              <w:ind w:firstLine="0"/>
              <w:jc w:val="both"/>
              <w:rPr>
                <w:rFonts w:ascii="Arial" w:eastAsia="Times New Roman" w:hAnsi="Arial" w:cs="Arial"/>
                <w:sz w:val="24"/>
                <w:szCs w:val="24"/>
                <w:lang w:eastAsia="es-MX"/>
              </w:rPr>
            </w:pPr>
            <w:r w:rsidRPr="00BB048E">
              <w:rPr>
                <w:rFonts w:ascii="Arial" w:eastAsia="Times New Roman" w:hAnsi="Arial" w:cs="Arial"/>
                <w:sz w:val="24"/>
                <w:szCs w:val="24"/>
                <w:lang w:eastAsia="es-MX"/>
              </w:rPr>
              <w:t>Total</w:t>
            </w:r>
          </w:p>
        </w:tc>
        <w:tc>
          <w:tcPr>
            <w:tcW w:w="1541" w:type="dxa"/>
            <w:tcBorders>
              <w:top w:val="single" w:sz="4" w:space="0" w:color="auto"/>
              <w:bottom w:val="single" w:sz="4" w:space="0" w:color="auto"/>
            </w:tcBorders>
            <w:shd w:val="clear" w:color="auto" w:fill="auto"/>
            <w:vAlign w:val="bottom"/>
            <w:hideMark/>
          </w:tcPr>
          <w:p w:rsidR="00BB048E" w:rsidRPr="00BB048E" w:rsidRDefault="00BB048E" w:rsidP="00BB048E">
            <w:pPr>
              <w:spacing w:after="0" w:line="240" w:lineRule="auto"/>
              <w:ind w:firstLine="0"/>
              <w:jc w:val="center"/>
              <w:rPr>
                <w:rFonts w:ascii="Arial" w:eastAsia="Times New Roman" w:hAnsi="Arial" w:cs="Arial"/>
                <w:sz w:val="24"/>
                <w:szCs w:val="24"/>
                <w:lang w:eastAsia="es-MX"/>
              </w:rPr>
            </w:pPr>
            <w:r w:rsidRPr="00BB048E">
              <w:rPr>
                <w:rFonts w:ascii="Arial" w:eastAsia="Times New Roman" w:hAnsi="Arial" w:cs="Arial"/>
                <w:sz w:val="24"/>
                <w:szCs w:val="24"/>
                <w:lang w:eastAsia="es-MX"/>
              </w:rPr>
              <w:t>66</w:t>
            </w:r>
          </w:p>
        </w:tc>
        <w:tc>
          <w:tcPr>
            <w:tcW w:w="1541" w:type="dxa"/>
            <w:tcBorders>
              <w:top w:val="single" w:sz="4" w:space="0" w:color="auto"/>
              <w:bottom w:val="single" w:sz="4" w:space="0" w:color="auto"/>
            </w:tcBorders>
          </w:tcPr>
          <w:p w:rsidR="00BB048E" w:rsidRPr="00BB048E" w:rsidRDefault="000D4CC4" w:rsidP="00BB048E">
            <w:pPr>
              <w:spacing w:after="0" w:line="240" w:lineRule="auto"/>
              <w:ind w:firstLine="0"/>
              <w:jc w:val="center"/>
              <w:rPr>
                <w:rFonts w:ascii="Arial" w:eastAsia="Times New Roman" w:hAnsi="Arial" w:cs="Arial"/>
                <w:sz w:val="24"/>
                <w:szCs w:val="24"/>
                <w:lang w:eastAsia="es-MX"/>
              </w:rPr>
            </w:pPr>
            <w:r>
              <w:rPr>
                <w:rFonts w:ascii="Arial" w:eastAsia="Times New Roman" w:hAnsi="Arial" w:cs="Arial"/>
                <w:sz w:val="24"/>
                <w:szCs w:val="24"/>
                <w:lang w:eastAsia="es-MX"/>
              </w:rPr>
              <w:t xml:space="preserve"> </w:t>
            </w:r>
            <w:r w:rsidR="00BB048E" w:rsidRPr="00BB048E">
              <w:rPr>
                <w:rFonts w:ascii="Arial" w:eastAsia="Times New Roman" w:hAnsi="Arial" w:cs="Arial"/>
                <w:sz w:val="24"/>
                <w:szCs w:val="24"/>
                <w:lang w:eastAsia="es-MX"/>
              </w:rPr>
              <w:t>100.0</w:t>
            </w:r>
          </w:p>
        </w:tc>
      </w:tr>
    </w:tbl>
    <w:p w:rsidR="00CE0C90" w:rsidRDefault="00CE0C90" w:rsidP="00163041">
      <w:pPr>
        <w:spacing w:after="0" w:line="360" w:lineRule="auto"/>
        <w:ind w:firstLine="567"/>
        <w:jc w:val="both"/>
        <w:rPr>
          <w:rFonts w:ascii="Arial" w:hAnsi="Arial" w:cs="Arial"/>
          <w:sz w:val="24"/>
          <w:szCs w:val="24"/>
        </w:rPr>
      </w:pPr>
    </w:p>
    <w:p w:rsidR="005219AB" w:rsidRDefault="005219AB" w:rsidP="00163041">
      <w:pPr>
        <w:spacing w:after="0" w:line="360" w:lineRule="auto"/>
        <w:ind w:firstLine="567"/>
        <w:jc w:val="both"/>
        <w:rPr>
          <w:rFonts w:ascii="Arial" w:hAnsi="Arial" w:cs="Arial"/>
          <w:sz w:val="24"/>
          <w:szCs w:val="24"/>
        </w:rPr>
      </w:pPr>
      <w:r w:rsidRPr="005568ED">
        <w:rPr>
          <w:rFonts w:ascii="Arial" w:hAnsi="Arial" w:cs="Arial"/>
          <w:sz w:val="24"/>
          <w:szCs w:val="24"/>
        </w:rPr>
        <w:t xml:space="preserve">La Tabla </w:t>
      </w:r>
      <w:r w:rsidR="004522BF">
        <w:rPr>
          <w:rFonts w:ascii="Arial" w:hAnsi="Arial" w:cs="Arial"/>
          <w:sz w:val="24"/>
          <w:szCs w:val="24"/>
        </w:rPr>
        <w:t>3</w:t>
      </w:r>
      <w:r w:rsidRPr="005568ED">
        <w:rPr>
          <w:rFonts w:ascii="Arial" w:hAnsi="Arial" w:cs="Arial"/>
          <w:sz w:val="24"/>
          <w:szCs w:val="24"/>
        </w:rPr>
        <w:t xml:space="preserve"> muestra la diversidad en cuanto a discapacidades presentes en los menores, teniendo una mayor incidencia la intelectual. Lo anterior está relacionado con las distintas causas genéticas y ambientales que la determinan.</w:t>
      </w:r>
    </w:p>
    <w:p w:rsidR="000D4CC4" w:rsidRDefault="000D4CC4" w:rsidP="00163041">
      <w:pPr>
        <w:spacing w:after="0" w:line="360" w:lineRule="auto"/>
        <w:ind w:firstLine="567"/>
        <w:jc w:val="both"/>
        <w:rPr>
          <w:rFonts w:ascii="Arial" w:hAnsi="Arial" w:cs="Arial"/>
          <w:sz w:val="24"/>
          <w:szCs w:val="24"/>
        </w:rPr>
      </w:pPr>
    </w:p>
    <w:p w:rsidR="00D72272" w:rsidRDefault="00D72272" w:rsidP="00163041">
      <w:pPr>
        <w:spacing w:after="0" w:line="360" w:lineRule="auto"/>
        <w:ind w:firstLine="567"/>
        <w:jc w:val="both"/>
        <w:rPr>
          <w:rFonts w:ascii="Arial" w:hAnsi="Arial" w:cs="Arial"/>
          <w:sz w:val="24"/>
          <w:szCs w:val="24"/>
        </w:rPr>
      </w:pPr>
    </w:p>
    <w:p w:rsidR="00D72272" w:rsidRDefault="00D72272" w:rsidP="00163041">
      <w:pPr>
        <w:spacing w:after="0" w:line="360" w:lineRule="auto"/>
        <w:ind w:firstLine="567"/>
        <w:jc w:val="both"/>
        <w:rPr>
          <w:rFonts w:ascii="Arial" w:hAnsi="Arial" w:cs="Arial"/>
          <w:sz w:val="24"/>
          <w:szCs w:val="24"/>
        </w:rPr>
      </w:pPr>
    </w:p>
    <w:p w:rsidR="00D72272" w:rsidRDefault="00D72272" w:rsidP="00163041">
      <w:pPr>
        <w:spacing w:after="0" w:line="360" w:lineRule="auto"/>
        <w:ind w:firstLine="567"/>
        <w:jc w:val="both"/>
        <w:rPr>
          <w:rFonts w:ascii="Arial" w:hAnsi="Arial" w:cs="Arial"/>
          <w:sz w:val="24"/>
          <w:szCs w:val="24"/>
        </w:rPr>
      </w:pPr>
    </w:p>
    <w:p w:rsidR="004522BF" w:rsidRPr="005568ED" w:rsidRDefault="000D4CC4" w:rsidP="000D4CC4">
      <w:pPr>
        <w:spacing w:after="0" w:line="240" w:lineRule="auto"/>
        <w:ind w:left="2268" w:firstLine="0"/>
        <w:jc w:val="both"/>
        <w:rPr>
          <w:rFonts w:ascii="Arial" w:hAnsi="Arial" w:cs="Arial"/>
          <w:sz w:val="24"/>
          <w:szCs w:val="24"/>
        </w:rPr>
      </w:pPr>
      <w:r w:rsidRPr="000D4CC4">
        <w:rPr>
          <w:rFonts w:ascii="Arial" w:hAnsi="Arial" w:cs="Arial"/>
          <w:b/>
          <w:sz w:val="20"/>
          <w:szCs w:val="24"/>
        </w:rPr>
        <w:lastRenderedPageBreak/>
        <w:t>Tabla 3</w:t>
      </w:r>
      <w:r w:rsidRPr="000D4CC4">
        <w:rPr>
          <w:rFonts w:ascii="Arial" w:hAnsi="Arial" w:cs="Arial"/>
          <w:sz w:val="20"/>
          <w:szCs w:val="24"/>
        </w:rPr>
        <w:t>.</w:t>
      </w:r>
      <w:r w:rsidRPr="000D4CC4">
        <w:rPr>
          <w:rFonts w:ascii="Arial" w:eastAsia="Times New Roman" w:hAnsi="Arial" w:cs="Arial"/>
          <w:sz w:val="20"/>
          <w:szCs w:val="24"/>
          <w:lang w:eastAsia="es-MX"/>
        </w:rPr>
        <w:t>Discapacidad que presenta el niño(a)</w:t>
      </w:r>
      <w:r>
        <w:rPr>
          <w:rFonts w:ascii="Arial" w:eastAsia="Times New Roman" w:hAnsi="Arial" w:cs="Arial"/>
          <w:sz w:val="20"/>
          <w:szCs w:val="24"/>
          <w:lang w:eastAsia="es-MX"/>
        </w:rPr>
        <w:t>.</w:t>
      </w:r>
    </w:p>
    <w:tbl>
      <w:tblPr>
        <w:tblW w:w="4390"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929"/>
        <w:gridCol w:w="1461"/>
      </w:tblGrid>
      <w:tr w:rsidR="005219AB" w:rsidRPr="004522BF" w:rsidTr="004522BF">
        <w:trPr>
          <w:trHeight w:val="264"/>
          <w:jc w:val="center"/>
        </w:trPr>
        <w:tc>
          <w:tcPr>
            <w:tcW w:w="2929" w:type="dxa"/>
            <w:tcBorders>
              <w:top w:val="single" w:sz="4" w:space="0" w:color="auto"/>
              <w:bottom w:val="single" w:sz="4" w:space="0" w:color="auto"/>
            </w:tcBorders>
            <w:shd w:val="clear" w:color="auto" w:fill="auto"/>
            <w:hideMark/>
          </w:tcPr>
          <w:p w:rsidR="005219AB" w:rsidRPr="004522BF" w:rsidRDefault="005219AB" w:rsidP="004522BF">
            <w:pPr>
              <w:spacing w:after="0" w:line="240" w:lineRule="auto"/>
              <w:ind w:firstLine="0"/>
              <w:jc w:val="both"/>
              <w:rPr>
                <w:rFonts w:ascii="Arial" w:eastAsia="Times New Roman" w:hAnsi="Arial" w:cs="Arial"/>
                <w:bCs/>
                <w:sz w:val="24"/>
                <w:szCs w:val="24"/>
                <w:lang w:eastAsia="es-MX"/>
              </w:rPr>
            </w:pPr>
            <w:r w:rsidRPr="004522BF">
              <w:rPr>
                <w:rFonts w:ascii="Arial" w:eastAsia="Times New Roman" w:hAnsi="Arial" w:cs="Arial"/>
                <w:bCs/>
                <w:sz w:val="24"/>
                <w:szCs w:val="24"/>
                <w:lang w:eastAsia="es-MX"/>
              </w:rPr>
              <w:t>Discapacidad</w:t>
            </w:r>
          </w:p>
        </w:tc>
        <w:tc>
          <w:tcPr>
            <w:tcW w:w="1461" w:type="dxa"/>
            <w:tcBorders>
              <w:top w:val="single" w:sz="4" w:space="0" w:color="auto"/>
              <w:bottom w:val="single" w:sz="4" w:space="0" w:color="auto"/>
            </w:tcBorders>
            <w:shd w:val="clear" w:color="auto" w:fill="auto"/>
            <w:vAlign w:val="bottom"/>
            <w:hideMark/>
          </w:tcPr>
          <w:p w:rsidR="005219AB" w:rsidRPr="004522BF" w:rsidRDefault="005219AB" w:rsidP="004522BF">
            <w:pPr>
              <w:spacing w:after="0" w:line="240" w:lineRule="auto"/>
              <w:ind w:firstLine="0"/>
              <w:jc w:val="center"/>
              <w:rPr>
                <w:rFonts w:ascii="Arial" w:eastAsia="Times New Roman" w:hAnsi="Arial" w:cs="Arial"/>
                <w:bCs/>
                <w:sz w:val="24"/>
                <w:szCs w:val="24"/>
                <w:lang w:eastAsia="es-MX"/>
              </w:rPr>
            </w:pPr>
            <w:r w:rsidRPr="004522BF">
              <w:rPr>
                <w:rFonts w:ascii="Arial" w:eastAsia="Times New Roman" w:hAnsi="Arial" w:cs="Arial"/>
                <w:bCs/>
                <w:sz w:val="24"/>
                <w:szCs w:val="24"/>
                <w:lang w:eastAsia="es-MX"/>
              </w:rPr>
              <w:t>Frecuencia</w:t>
            </w:r>
          </w:p>
        </w:tc>
      </w:tr>
      <w:tr w:rsidR="005219AB" w:rsidRPr="004522BF" w:rsidTr="004522BF">
        <w:trPr>
          <w:trHeight w:val="141"/>
          <w:jc w:val="center"/>
        </w:trPr>
        <w:tc>
          <w:tcPr>
            <w:tcW w:w="2929" w:type="dxa"/>
            <w:tcBorders>
              <w:top w:val="single" w:sz="4" w:space="0" w:color="auto"/>
            </w:tcBorders>
            <w:shd w:val="clear" w:color="auto" w:fill="auto"/>
            <w:hideMark/>
          </w:tcPr>
          <w:p w:rsidR="005219AB" w:rsidRPr="004522BF" w:rsidRDefault="005219AB" w:rsidP="004522BF">
            <w:pPr>
              <w:spacing w:after="0" w:line="240" w:lineRule="auto"/>
              <w:ind w:firstLine="0"/>
              <w:jc w:val="both"/>
              <w:rPr>
                <w:rFonts w:ascii="Arial" w:eastAsia="Times New Roman" w:hAnsi="Arial" w:cs="Arial"/>
                <w:sz w:val="24"/>
                <w:szCs w:val="24"/>
                <w:lang w:eastAsia="es-MX"/>
              </w:rPr>
            </w:pPr>
            <w:r w:rsidRPr="004522BF">
              <w:rPr>
                <w:rFonts w:ascii="Arial" w:eastAsia="Times New Roman" w:hAnsi="Arial" w:cs="Arial"/>
                <w:sz w:val="24"/>
                <w:szCs w:val="24"/>
                <w:lang w:eastAsia="es-MX"/>
              </w:rPr>
              <w:t>Auditiva</w:t>
            </w:r>
          </w:p>
        </w:tc>
        <w:tc>
          <w:tcPr>
            <w:tcW w:w="1461" w:type="dxa"/>
            <w:tcBorders>
              <w:top w:val="single" w:sz="4" w:space="0" w:color="auto"/>
            </w:tcBorders>
            <w:shd w:val="clear" w:color="auto" w:fill="auto"/>
            <w:vAlign w:val="bottom"/>
            <w:hideMark/>
          </w:tcPr>
          <w:p w:rsidR="005219AB" w:rsidRPr="004522BF" w:rsidRDefault="005219AB" w:rsidP="004522BF">
            <w:pPr>
              <w:spacing w:after="0" w:line="240" w:lineRule="auto"/>
              <w:ind w:firstLine="0"/>
              <w:jc w:val="center"/>
              <w:rPr>
                <w:rFonts w:ascii="Arial" w:eastAsia="Times New Roman" w:hAnsi="Arial" w:cs="Arial"/>
                <w:sz w:val="24"/>
                <w:szCs w:val="24"/>
                <w:lang w:eastAsia="es-MX"/>
              </w:rPr>
            </w:pPr>
            <w:r w:rsidRPr="004522BF">
              <w:rPr>
                <w:rFonts w:ascii="Arial" w:eastAsia="Times New Roman" w:hAnsi="Arial" w:cs="Arial"/>
                <w:sz w:val="24"/>
                <w:szCs w:val="24"/>
                <w:lang w:eastAsia="es-MX"/>
              </w:rPr>
              <w:t>10</w:t>
            </w:r>
          </w:p>
        </w:tc>
      </w:tr>
      <w:tr w:rsidR="005219AB" w:rsidRPr="004522BF" w:rsidTr="004522BF">
        <w:trPr>
          <w:trHeight w:val="186"/>
          <w:jc w:val="center"/>
        </w:trPr>
        <w:tc>
          <w:tcPr>
            <w:tcW w:w="2929" w:type="dxa"/>
            <w:shd w:val="clear" w:color="auto" w:fill="auto"/>
            <w:hideMark/>
          </w:tcPr>
          <w:p w:rsidR="005219AB" w:rsidRPr="004522BF" w:rsidRDefault="005219AB" w:rsidP="004522BF">
            <w:pPr>
              <w:spacing w:after="0" w:line="240" w:lineRule="auto"/>
              <w:ind w:firstLine="0"/>
              <w:jc w:val="both"/>
              <w:rPr>
                <w:rFonts w:ascii="Arial" w:eastAsia="Times New Roman" w:hAnsi="Arial" w:cs="Arial"/>
                <w:sz w:val="24"/>
                <w:szCs w:val="24"/>
                <w:lang w:eastAsia="es-MX"/>
              </w:rPr>
            </w:pPr>
            <w:r w:rsidRPr="004522BF">
              <w:rPr>
                <w:rFonts w:ascii="Arial" w:eastAsia="Times New Roman" w:hAnsi="Arial" w:cs="Arial"/>
                <w:sz w:val="24"/>
                <w:szCs w:val="24"/>
                <w:lang w:eastAsia="es-MX"/>
              </w:rPr>
              <w:t>Visual</w:t>
            </w:r>
          </w:p>
        </w:tc>
        <w:tc>
          <w:tcPr>
            <w:tcW w:w="1461" w:type="dxa"/>
            <w:shd w:val="clear" w:color="auto" w:fill="auto"/>
            <w:vAlign w:val="bottom"/>
            <w:hideMark/>
          </w:tcPr>
          <w:p w:rsidR="005219AB" w:rsidRPr="004522BF" w:rsidRDefault="005219AB" w:rsidP="004522BF">
            <w:pPr>
              <w:spacing w:after="0" w:line="240" w:lineRule="auto"/>
              <w:ind w:firstLine="0"/>
              <w:jc w:val="center"/>
              <w:rPr>
                <w:rFonts w:ascii="Arial" w:eastAsia="Times New Roman" w:hAnsi="Arial" w:cs="Arial"/>
                <w:sz w:val="24"/>
                <w:szCs w:val="24"/>
                <w:lang w:eastAsia="es-MX"/>
              </w:rPr>
            </w:pPr>
            <w:r w:rsidRPr="004522BF">
              <w:rPr>
                <w:rFonts w:ascii="Arial" w:eastAsia="Times New Roman" w:hAnsi="Arial" w:cs="Arial"/>
                <w:sz w:val="24"/>
                <w:szCs w:val="24"/>
                <w:lang w:eastAsia="es-MX"/>
              </w:rPr>
              <w:t>9</w:t>
            </w:r>
          </w:p>
        </w:tc>
      </w:tr>
      <w:tr w:rsidR="005219AB" w:rsidRPr="004522BF" w:rsidTr="004522BF">
        <w:trPr>
          <w:trHeight w:val="90"/>
          <w:jc w:val="center"/>
        </w:trPr>
        <w:tc>
          <w:tcPr>
            <w:tcW w:w="2929" w:type="dxa"/>
            <w:shd w:val="clear" w:color="auto" w:fill="auto"/>
            <w:hideMark/>
          </w:tcPr>
          <w:p w:rsidR="005219AB" w:rsidRPr="004522BF" w:rsidRDefault="005219AB" w:rsidP="004522BF">
            <w:pPr>
              <w:spacing w:after="0" w:line="240" w:lineRule="auto"/>
              <w:ind w:firstLine="0"/>
              <w:jc w:val="both"/>
              <w:rPr>
                <w:rFonts w:ascii="Arial" w:eastAsia="Times New Roman" w:hAnsi="Arial" w:cs="Arial"/>
                <w:sz w:val="24"/>
                <w:szCs w:val="24"/>
                <w:lang w:eastAsia="es-MX"/>
              </w:rPr>
            </w:pPr>
            <w:r w:rsidRPr="004522BF">
              <w:rPr>
                <w:rFonts w:ascii="Arial" w:eastAsia="Times New Roman" w:hAnsi="Arial" w:cs="Arial"/>
                <w:sz w:val="24"/>
                <w:szCs w:val="24"/>
                <w:lang w:eastAsia="es-MX"/>
              </w:rPr>
              <w:t>Motora</w:t>
            </w:r>
          </w:p>
        </w:tc>
        <w:tc>
          <w:tcPr>
            <w:tcW w:w="1461" w:type="dxa"/>
            <w:shd w:val="clear" w:color="auto" w:fill="auto"/>
            <w:vAlign w:val="bottom"/>
            <w:hideMark/>
          </w:tcPr>
          <w:p w:rsidR="005219AB" w:rsidRPr="004522BF" w:rsidRDefault="005219AB" w:rsidP="004522BF">
            <w:pPr>
              <w:spacing w:after="0" w:line="240" w:lineRule="auto"/>
              <w:ind w:firstLine="0"/>
              <w:jc w:val="center"/>
              <w:rPr>
                <w:rFonts w:ascii="Arial" w:eastAsia="Times New Roman" w:hAnsi="Arial" w:cs="Arial"/>
                <w:sz w:val="24"/>
                <w:szCs w:val="24"/>
                <w:lang w:eastAsia="es-MX"/>
              </w:rPr>
            </w:pPr>
            <w:r w:rsidRPr="004522BF">
              <w:rPr>
                <w:rFonts w:ascii="Arial" w:eastAsia="Times New Roman" w:hAnsi="Arial" w:cs="Arial"/>
                <w:sz w:val="24"/>
                <w:szCs w:val="24"/>
                <w:lang w:eastAsia="es-MX"/>
              </w:rPr>
              <w:t>7</w:t>
            </w:r>
          </w:p>
        </w:tc>
      </w:tr>
      <w:tr w:rsidR="005219AB" w:rsidRPr="004522BF" w:rsidTr="004522BF">
        <w:trPr>
          <w:trHeight w:val="122"/>
          <w:jc w:val="center"/>
        </w:trPr>
        <w:tc>
          <w:tcPr>
            <w:tcW w:w="2929" w:type="dxa"/>
            <w:shd w:val="clear" w:color="auto" w:fill="auto"/>
            <w:hideMark/>
          </w:tcPr>
          <w:p w:rsidR="005219AB" w:rsidRPr="004522BF" w:rsidRDefault="005219AB" w:rsidP="004522BF">
            <w:pPr>
              <w:spacing w:after="0" w:line="240" w:lineRule="auto"/>
              <w:ind w:firstLine="0"/>
              <w:jc w:val="both"/>
              <w:rPr>
                <w:rFonts w:ascii="Arial" w:eastAsia="Times New Roman" w:hAnsi="Arial" w:cs="Arial"/>
                <w:sz w:val="24"/>
                <w:szCs w:val="24"/>
                <w:lang w:eastAsia="es-MX"/>
              </w:rPr>
            </w:pPr>
            <w:r w:rsidRPr="004522BF">
              <w:rPr>
                <w:rFonts w:ascii="Arial" w:eastAsia="Times New Roman" w:hAnsi="Arial" w:cs="Arial"/>
                <w:sz w:val="24"/>
                <w:szCs w:val="24"/>
                <w:lang w:eastAsia="es-MX"/>
              </w:rPr>
              <w:t>Intelectual</w:t>
            </w:r>
          </w:p>
        </w:tc>
        <w:tc>
          <w:tcPr>
            <w:tcW w:w="1461" w:type="dxa"/>
            <w:shd w:val="clear" w:color="auto" w:fill="auto"/>
            <w:vAlign w:val="bottom"/>
            <w:hideMark/>
          </w:tcPr>
          <w:p w:rsidR="005219AB" w:rsidRPr="004522BF" w:rsidRDefault="005219AB" w:rsidP="004522BF">
            <w:pPr>
              <w:spacing w:after="0" w:line="240" w:lineRule="auto"/>
              <w:ind w:firstLine="0"/>
              <w:jc w:val="center"/>
              <w:rPr>
                <w:rFonts w:ascii="Arial" w:eastAsia="Times New Roman" w:hAnsi="Arial" w:cs="Arial"/>
                <w:sz w:val="24"/>
                <w:szCs w:val="24"/>
                <w:lang w:eastAsia="es-MX"/>
              </w:rPr>
            </w:pPr>
            <w:r w:rsidRPr="004522BF">
              <w:rPr>
                <w:rFonts w:ascii="Arial" w:eastAsia="Times New Roman" w:hAnsi="Arial" w:cs="Arial"/>
                <w:sz w:val="24"/>
                <w:szCs w:val="24"/>
                <w:lang w:eastAsia="es-MX"/>
              </w:rPr>
              <w:t>26</w:t>
            </w:r>
          </w:p>
        </w:tc>
      </w:tr>
      <w:tr w:rsidR="005219AB" w:rsidRPr="004522BF" w:rsidTr="004522BF">
        <w:trPr>
          <w:trHeight w:val="168"/>
          <w:jc w:val="center"/>
        </w:trPr>
        <w:tc>
          <w:tcPr>
            <w:tcW w:w="2929" w:type="dxa"/>
            <w:shd w:val="clear" w:color="auto" w:fill="auto"/>
            <w:hideMark/>
          </w:tcPr>
          <w:p w:rsidR="005219AB" w:rsidRPr="004522BF" w:rsidRDefault="005219AB" w:rsidP="004522BF">
            <w:pPr>
              <w:spacing w:after="0" w:line="240" w:lineRule="auto"/>
              <w:ind w:firstLine="0"/>
              <w:jc w:val="both"/>
              <w:rPr>
                <w:rFonts w:ascii="Arial" w:eastAsia="Times New Roman" w:hAnsi="Arial" w:cs="Arial"/>
                <w:sz w:val="24"/>
                <w:szCs w:val="24"/>
                <w:lang w:eastAsia="es-MX"/>
              </w:rPr>
            </w:pPr>
            <w:r w:rsidRPr="004522BF">
              <w:rPr>
                <w:rFonts w:ascii="Arial" w:eastAsia="Times New Roman" w:hAnsi="Arial" w:cs="Arial"/>
                <w:sz w:val="24"/>
                <w:szCs w:val="24"/>
                <w:lang w:eastAsia="es-MX"/>
              </w:rPr>
              <w:t>Autismo</w:t>
            </w:r>
          </w:p>
        </w:tc>
        <w:tc>
          <w:tcPr>
            <w:tcW w:w="1461" w:type="dxa"/>
            <w:shd w:val="clear" w:color="auto" w:fill="auto"/>
            <w:vAlign w:val="bottom"/>
            <w:hideMark/>
          </w:tcPr>
          <w:p w:rsidR="005219AB" w:rsidRPr="004522BF" w:rsidRDefault="005219AB" w:rsidP="004522BF">
            <w:pPr>
              <w:spacing w:after="0" w:line="240" w:lineRule="auto"/>
              <w:ind w:firstLine="0"/>
              <w:jc w:val="center"/>
              <w:rPr>
                <w:rFonts w:ascii="Arial" w:eastAsia="Times New Roman" w:hAnsi="Arial" w:cs="Arial"/>
                <w:sz w:val="24"/>
                <w:szCs w:val="24"/>
                <w:lang w:eastAsia="es-MX"/>
              </w:rPr>
            </w:pPr>
            <w:r w:rsidRPr="004522BF">
              <w:rPr>
                <w:rFonts w:ascii="Arial" w:eastAsia="Times New Roman" w:hAnsi="Arial" w:cs="Arial"/>
                <w:sz w:val="24"/>
                <w:szCs w:val="24"/>
                <w:lang w:eastAsia="es-MX"/>
              </w:rPr>
              <w:t>3</w:t>
            </w:r>
          </w:p>
        </w:tc>
      </w:tr>
      <w:tr w:rsidR="005219AB" w:rsidRPr="004522BF" w:rsidTr="004522BF">
        <w:trPr>
          <w:trHeight w:val="73"/>
          <w:jc w:val="center"/>
        </w:trPr>
        <w:tc>
          <w:tcPr>
            <w:tcW w:w="2929" w:type="dxa"/>
            <w:shd w:val="clear" w:color="auto" w:fill="auto"/>
            <w:hideMark/>
          </w:tcPr>
          <w:p w:rsidR="005219AB" w:rsidRPr="004522BF" w:rsidRDefault="005219AB" w:rsidP="004522BF">
            <w:pPr>
              <w:spacing w:after="0" w:line="240" w:lineRule="auto"/>
              <w:ind w:firstLine="0"/>
              <w:jc w:val="both"/>
              <w:rPr>
                <w:rFonts w:ascii="Arial" w:eastAsia="Times New Roman" w:hAnsi="Arial" w:cs="Arial"/>
                <w:sz w:val="24"/>
                <w:szCs w:val="24"/>
                <w:lang w:eastAsia="es-MX"/>
              </w:rPr>
            </w:pPr>
            <w:r w:rsidRPr="004522BF">
              <w:rPr>
                <w:rFonts w:ascii="Arial" w:eastAsia="Times New Roman" w:hAnsi="Arial" w:cs="Arial"/>
                <w:sz w:val="24"/>
                <w:szCs w:val="24"/>
                <w:lang w:eastAsia="es-MX"/>
              </w:rPr>
              <w:t>Auditiva-Visual</w:t>
            </w:r>
          </w:p>
        </w:tc>
        <w:tc>
          <w:tcPr>
            <w:tcW w:w="1461" w:type="dxa"/>
            <w:shd w:val="clear" w:color="auto" w:fill="auto"/>
            <w:vAlign w:val="bottom"/>
            <w:hideMark/>
          </w:tcPr>
          <w:p w:rsidR="005219AB" w:rsidRPr="004522BF" w:rsidRDefault="005219AB" w:rsidP="004522BF">
            <w:pPr>
              <w:spacing w:after="0" w:line="240" w:lineRule="auto"/>
              <w:ind w:firstLine="0"/>
              <w:jc w:val="center"/>
              <w:rPr>
                <w:rFonts w:ascii="Arial" w:eastAsia="Times New Roman" w:hAnsi="Arial" w:cs="Arial"/>
                <w:sz w:val="24"/>
                <w:szCs w:val="24"/>
                <w:lang w:eastAsia="es-MX"/>
              </w:rPr>
            </w:pPr>
            <w:r w:rsidRPr="004522BF">
              <w:rPr>
                <w:rFonts w:ascii="Arial" w:eastAsia="Times New Roman" w:hAnsi="Arial" w:cs="Arial"/>
                <w:sz w:val="24"/>
                <w:szCs w:val="24"/>
                <w:lang w:eastAsia="es-MX"/>
              </w:rPr>
              <w:t>3</w:t>
            </w:r>
          </w:p>
        </w:tc>
      </w:tr>
      <w:tr w:rsidR="005219AB" w:rsidRPr="004522BF" w:rsidTr="004522BF">
        <w:trPr>
          <w:trHeight w:val="118"/>
          <w:jc w:val="center"/>
        </w:trPr>
        <w:tc>
          <w:tcPr>
            <w:tcW w:w="2929" w:type="dxa"/>
            <w:shd w:val="clear" w:color="auto" w:fill="auto"/>
            <w:hideMark/>
          </w:tcPr>
          <w:p w:rsidR="005219AB" w:rsidRPr="004522BF" w:rsidRDefault="005219AB" w:rsidP="004522BF">
            <w:pPr>
              <w:spacing w:after="0" w:line="240" w:lineRule="auto"/>
              <w:ind w:firstLine="0"/>
              <w:jc w:val="both"/>
              <w:rPr>
                <w:rFonts w:ascii="Arial" w:eastAsia="Times New Roman" w:hAnsi="Arial" w:cs="Arial"/>
                <w:sz w:val="24"/>
                <w:szCs w:val="24"/>
                <w:lang w:eastAsia="es-MX"/>
              </w:rPr>
            </w:pPr>
            <w:r w:rsidRPr="004522BF">
              <w:rPr>
                <w:rFonts w:ascii="Arial" w:eastAsia="Times New Roman" w:hAnsi="Arial" w:cs="Arial"/>
                <w:sz w:val="24"/>
                <w:szCs w:val="24"/>
                <w:lang w:eastAsia="es-MX"/>
              </w:rPr>
              <w:t>Visual-Intelectual</w:t>
            </w:r>
          </w:p>
        </w:tc>
        <w:tc>
          <w:tcPr>
            <w:tcW w:w="1461" w:type="dxa"/>
            <w:shd w:val="clear" w:color="auto" w:fill="auto"/>
            <w:vAlign w:val="bottom"/>
            <w:hideMark/>
          </w:tcPr>
          <w:p w:rsidR="005219AB" w:rsidRPr="004522BF" w:rsidRDefault="005219AB" w:rsidP="004522BF">
            <w:pPr>
              <w:spacing w:after="0" w:line="240" w:lineRule="auto"/>
              <w:ind w:firstLine="0"/>
              <w:jc w:val="center"/>
              <w:rPr>
                <w:rFonts w:ascii="Arial" w:eastAsia="Times New Roman" w:hAnsi="Arial" w:cs="Arial"/>
                <w:sz w:val="24"/>
                <w:szCs w:val="24"/>
                <w:lang w:eastAsia="es-MX"/>
              </w:rPr>
            </w:pPr>
            <w:r w:rsidRPr="004522BF">
              <w:rPr>
                <w:rFonts w:ascii="Arial" w:eastAsia="Times New Roman" w:hAnsi="Arial" w:cs="Arial"/>
                <w:sz w:val="24"/>
                <w:szCs w:val="24"/>
                <w:lang w:eastAsia="es-MX"/>
              </w:rPr>
              <w:t>1</w:t>
            </w:r>
          </w:p>
        </w:tc>
      </w:tr>
      <w:tr w:rsidR="005219AB" w:rsidRPr="004522BF" w:rsidTr="004522BF">
        <w:trPr>
          <w:trHeight w:val="165"/>
          <w:jc w:val="center"/>
        </w:trPr>
        <w:tc>
          <w:tcPr>
            <w:tcW w:w="2929" w:type="dxa"/>
            <w:shd w:val="clear" w:color="auto" w:fill="auto"/>
            <w:hideMark/>
          </w:tcPr>
          <w:p w:rsidR="005219AB" w:rsidRPr="004522BF" w:rsidRDefault="005219AB" w:rsidP="004522BF">
            <w:pPr>
              <w:spacing w:after="0" w:line="240" w:lineRule="auto"/>
              <w:ind w:firstLine="0"/>
              <w:jc w:val="both"/>
              <w:rPr>
                <w:rFonts w:ascii="Arial" w:eastAsia="Times New Roman" w:hAnsi="Arial" w:cs="Arial"/>
                <w:sz w:val="24"/>
                <w:szCs w:val="24"/>
                <w:lang w:eastAsia="es-MX"/>
              </w:rPr>
            </w:pPr>
            <w:r w:rsidRPr="004522BF">
              <w:rPr>
                <w:rFonts w:ascii="Arial" w:eastAsia="Times New Roman" w:hAnsi="Arial" w:cs="Arial"/>
                <w:sz w:val="24"/>
                <w:szCs w:val="24"/>
                <w:lang w:eastAsia="es-MX"/>
              </w:rPr>
              <w:t>Motora-Intelectual</w:t>
            </w:r>
          </w:p>
        </w:tc>
        <w:tc>
          <w:tcPr>
            <w:tcW w:w="1461" w:type="dxa"/>
            <w:shd w:val="clear" w:color="auto" w:fill="auto"/>
            <w:vAlign w:val="bottom"/>
            <w:hideMark/>
          </w:tcPr>
          <w:p w:rsidR="005219AB" w:rsidRPr="004522BF" w:rsidRDefault="005219AB" w:rsidP="004522BF">
            <w:pPr>
              <w:spacing w:after="0" w:line="240" w:lineRule="auto"/>
              <w:ind w:firstLine="0"/>
              <w:jc w:val="center"/>
              <w:rPr>
                <w:rFonts w:ascii="Arial" w:eastAsia="Times New Roman" w:hAnsi="Arial" w:cs="Arial"/>
                <w:sz w:val="24"/>
                <w:szCs w:val="24"/>
                <w:lang w:eastAsia="es-MX"/>
              </w:rPr>
            </w:pPr>
            <w:r w:rsidRPr="004522BF">
              <w:rPr>
                <w:rFonts w:ascii="Arial" w:eastAsia="Times New Roman" w:hAnsi="Arial" w:cs="Arial"/>
                <w:sz w:val="24"/>
                <w:szCs w:val="24"/>
                <w:lang w:eastAsia="es-MX"/>
              </w:rPr>
              <w:t>4</w:t>
            </w:r>
          </w:p>
        </w:tc>
      </w:tr>
      <w:tr w:rsidR="005219AB" w:rsidRPr="004522BF" w:rsidTr="004522BF">
        <w:trPr>
          <w:trHeight w:val="210"/>
          <w:jc w:val="center"/>
        </w:trPr>
        <w:tc>
          <w:tcPr>
            <w:tcW w:w="2929" w:type="dxa"/>
            <w:shd w:val="clear" w:color="auto" w:fill="auto"/>
            <w:hideMark/>
          </w:tcPr>
          <w:p w:rsidR="005219AB" w:rsidRPr="004522BF" w:rsidRDefault="005219AB" w:rsidP="004522BF">
            <w:pPr>
              <w:spacing w:after="0" w:line="240" w:lineRule="auto"/>
              <w:ind w:firstLine="0"/>
              <w:jc w:val="both"/>
              <w:rPr>
                <w:rFonts w:ascii="Arial" w:eastAsia="Times New Roman" w:hAnsi="Arial" w:cs="Arial"/>
                <w:sz w:val="24"/>
                <w:szCs w:val="24"/>
                <w:lang w:eastAsia="es-MX"/>
              </w:rPr>
            </w:pPr>
            <w:r w:rsidRPr="004522BF">
              <w:rPr>
                <w:rFonts w:ascii="Arial" w:eastAsia="Times New Roman" w:hAnsi="Arial" w:cs="Arial"/>
                <w:sz w:val="24"/>
                <w:szCs w:val="24"/>
                <w:lang w:eastAsia="es-MX"/>
              </w:rPr>
              <w:t>Auditiva-Visual-Motora</w:t>
            </w:r>
          </w:p>
        </w:tc>
        <w:tc>
          <w:tcPr>
            <w:tcW w:w="1461" w:type="dxa"/>
            <w:shd w:val="clear" w:color="auto" w:fill="auto"/>
            <w:vAlign w:val="bottom"/>
            <w:hideMark/>
          </w:tcPr>
          <w:p w:rsidR="005219AB" w:rsidRPr="004522BF" w:rsidRDefault="005219AB" w:rsidP="004522BF">
            <w:pPr>
              <w:spacing w:after="0" w:line="240" w:lineRule="auto"/>
              <w:ind w:firstLine="0"/>
              <w:jc w:val="center"/>
              <w:rPr>
                <w:rFonts w:ascii="Arial" w:eastAsia="Times New Roman" w:hAnsi="Arial" w:cs="Arial"/>
                <w:sz w:val="24"/>
                <w:szCs w:val="24"/>
                <w:lang w:eastAsia="es-MX"/>
              </w:rPr>
            </w:pPr>
            <w:r w:rsidRPr="004522BF">
              <w:rPr>
                <w:rFonts w:ascii="Arial" w:eastAsia="Times New Roman" w:hAnsi="Arial" w:cs="Arial"/>
                <w:sz w:val="24"/>
                <w:szCs w:val="24"/>
                <w:lang w:eastAsia="es-MX"/>
              </w:rPr>
              <w:t>1</w:t>
            </w:r>
          </w:p>
        </w:tc>
      </w:tr>
      <w:tr w:rsidR="005219AB" w:rsidRPr="004522BF" w:rsidTr="004522BF">
        <w:trPr>
          <w:trHeight w:val="100"/>
          <w:jc w:val="center"/>
        </w:trPr>
        <w:tc>
          <w:tcPr>
            <w:tcW w:w="2929" w:type="dxa"/>
            <w:shd w:val="clear" w:color="auto" w:fill="auto"/>
            <w:hideMark/>
          </w:tcPr>
          <w:p w:rsidR="005219AB" w:rsidRPr="004522BF" w:rsidRDefault="005219AB" w:rsidP="004522BF">
            <w:pPr>
              <w:spacing w:after="0" w:line="240" w:lineRule="auto"/>
              <w:ind w:firstLine="0"/>
              <w:jc w:val="both"/>
              <w:rPr>
                <w:rFonts w:ascii="Arial" w:eastAsia="Times New Roman" w:hAnsi="Arial" w:cs="Arial"/>
                <w:sz w:val="24"/>
                <w:szCs w:val="24"/>
                <w:lang w:eastAsia="es-MX"/>
              </w:rPr>
            </w:pPr>
            <w:r w:rsidRPr="004522BF">
              <w:rPr>
                <w:rFonts w:ascii="Arial" w:eastAsia="Times New Roman" w:hAnsi="Arial" w:cs="Arial"/>
                <w:sz w:val="24"/>
                <w:szCs w:val="24"/>
                <w:lang w:eastAsia="es-MX"/>
              </w:rPr>
              <w:t>Visual-Motora-Intelectual</w:t>
            </w:r>
          </w:p>
        </w:tc>
        <w:tc>
          <w:tcPr>
            <w:tcW w:w="1461" w:type="dxa"/>
            <w:shd w:val="clear" w:color="auto" w:fill="auto"/>
            <w:vAlign w:val="bottom"/>
            <w:hideMark/>
          </w:tcPr>
          <w:p w:rsidR="005219AB" w:rsidRPr="004522BF" w:rsidRDefault="005219AB" w:rsidP="004522BF">
            <w:pPr>
              <w:spacing w:after="0" w:line="240" w:lineRule="auto"/>
              <w:ind w:firstLine="0"/>
              <w:jc w:val="center"/>
              <w:rPr>
                <w:rFonts w:ascii="Arial" w:eastAsia="Times New Roman" w:hAnsi="Arial" w:cs="Arial"/>
                <w:sz w:val="24"/>
                <w:szCs w:val="24"/>
                <w:lang w:eastAsia="es-MX"/>
              </w:rPr>
            </w:pPr>
            <w:r w:rsidRPr="004522BF">
              <w:rPr>
                <w:rFonts w:ascii="Arial" w:eastAsia="Times New Roman" w:hAnsi="Arial" w:cs="Arial"/>
                <w:sz w:val="24"/>
                <w:szCs w:val="24"/>
                <w:lang w:eastAsia="es-MX"/>
              </w:rPr>
              <w:t>1</w:t>
            </w:r>
          </w:p>
        </w:tc>
      </w:tr>
      <w:tr w:rsidR="005219AB" w:rsidRPr="004522BF" w:rsidTr="004522BF">
        <w:trPr>
          <w:trHeight w:val="147"/>
          <w:jc w:val="center"/>
        </w:trPr>
        <w:tc>
          <w:tcPr>
            <w:tcW w:w="2929" w:type="dxa"/>
            <w:tcBorders>
              <w:bottom w:val="single" w:sz="4" w:space="0" w:color="auto"/>
            </w:tcBorders>
            <w:shd w:val="clear" w:color="auto" w:fill="auto"/>
            <w:hideMark/>
          </w:tcPr>
          <w:p w:rsidR="005219AB" w:rsidRPr="004522BF" w:rsidRDefault="005219AB" w:rsidP="004522BF">
            <w:pPr>
              <w:spacing w:after="0" w:line="240" w:lineRule="auto"/>
              <w:ind w:firstLine="0"/>
              <w:jc w:val="both"/>
              <w:rPr>
                <w:rFonts w:ascii="Arial" w:eastAsia="Times New Roman" w:hAnsi="Arial" w:cs="Arial"/>
                <w:sz w:val="24"/>
                <w:szCs w:val="24"/>
                <w:lang w:eastAsia="es-MX"/>
              </w:rPr>
            </w:pPr>
            <w:r w:rsidRPr="004522BF">
              <w:rPr>
                <w:rFonts w:ascii="Arial" w:eastAsia="Times New Roman" w:hAnsi="Arial" w:cs="Arial"/>
                <w:sz w:val="24"/>
                <w:szCs w:val="24"/>
                <w:lang w:eastAsia="es-MX"/>
              </w:rPr>
              <w:t>No sé</w:t>
            </w:r>
          </w:p>
        </w:tc>
        <w:tc>
          <w:tcPr>
            <w:tcW w:w="1461" w:type="dxa"/>
            <w:tcBorders>
              <w:bottom w:val="single" w:sz="4" w:space="0" w:color="auto"/>
            </w:tcBorders>
            <w:shd w:val="clear" w:color="auto" w:fill="auto"/>
            <w:vAlign w:val="bottom"/>
            <w:hideMark/>
          </w:tcPr>
          <w:p w:rsidR="005219AB" w:rsidRPr="004522BF" w:rsidRDefault="005219AB" w:rsidP="004522BF">
            <w:pPr>
              <w:spacing w:after="0" w:line="240" w:lineRule="auto"/>
              <w:ind w:firstLine="0"/>
              <w:jc w:val="center"/>
              <w:rPr>
                <w:rFonts w:ascii="Arial" w:eastAsia="Times New Roman" w:hAnsi="Arial" w:cs="Arial"/>
                <w:sz w:val="24"/>
                <w:szCs w:val="24"/>
                <w:lang w:eastAsia="es-MX"/>
              </w:rPr>
            </w:pPr>
            <w:r w:rsidRPr="004522BF">
              <w:rPr>
                <w:rFonts w:ascii="Arial" w:eastAsia="Times New Roman" w:hAnsi="Arial" w:cs="Arial"/>
                <w:sz w:val="24"/>
                <w:szCs w:val="24"/>
                <w:lang w:eastAsia="es-MX"/>
              </w:rPr>
              <w:t>1</w:t>
            </w:r>
          </w:p>
        </w:tc>
      </w:tr>
      <w:tr w:rsidR="005219AB" w:rsidRPr="004522BF" w:rsidTr="004522BF">
        <w:trPr>
          <w:trHeight w:val="192"/>
          <w:jc w:val="center"/>
        </w:trPr>
        <w:tc>
          <w:tcPr>
            <w:tcW w:w="2929" w:type="dxa"/>
            <w:tcBorders>
              <w:top w:val="single" w:sz="4" w:space="0" w:color="auto"/>
              <w:bottom w:val="single" w:sz="4" w:space="0" w:color="auto"/>
            </w:tcBorders>
            <w:shd w:val="clear" w:color="auto" w:fill="auto"/>
            <w:hideMark/>
          </w:tcPr>
          <w:p w:rsidR="005219AB" w:rsidRPr="004522BF" w:rsidRDefault="005219AB" w:rsidP="004522BF">
            <w:pPr>
              <w:spacing w:after="0" w:line="240" w:lineRule="auto"/>
              <w:ind w:firstLine="0"/>
              <w:jc w:val="both"/>
              <w:rPr>
                <w:rFonts w:ascii="Arial" w:eastAsia="Times New Roman" w:hAnsi="Arial" w:cs="Arial"/>
                <w:sz w:val="24"/>
                <w:szCs w:val="24"/>
                <w:lang w:eastAsia="es-MX"/>
              </w:rPr>
            </w:pPr>
            <w:r w:rsidRPr="004522BF">
              <w:rPr>
                <w:rFonts w:ascii="Arial" w:eastAsia="Times New Roman" w:hAnsi="Arial" w:cs="Arial"/>
                <w:sz w:val="24"/>
                <w:szCs w:val="24"/>
                <w:lang w:eastAsia="es-MX"/>
              </w:rPr>
              <w:t>Total</w:t>
            </w:r>
          </w:p>
        </w:tc>
        <w:tc>
          <w:tcPr>
            <w:tcW w:w="1461" w:type="dxa"/>
            <w:tcBorders>
              <w:top w:val="single" w:sz="4" w:space="0" w:color="auto"/>
              <w:bottom w:val="single" w:sz="4" w:space="0" w:color="auto"/>
            </w:tcBorders>
            <w:shd w:val="clear" w:color="auto" w:fill="auto"/>
            <w:vAlign w:val="bottom"/>
            <w:hideMark/>
          </w:tcPr>
          <w:p w:rsidR="005219AB" w:rsidRPr="004522BF" w:rsidRDefault="005219AB" w:rsidP="004522BF">
            <w:pPr>
              <w:spacing w:after="0" w:line="240" w:lineRule="auto"/>
              <w:ind w:firstLine="0"/>
              <w:jc w:val="center"/>
              <w:rPr>
                <w:rFonts w:ascii="Arial" w:eastAsia="Times New Roman" w:hAnsi="Arial" w:cs="Arial"/>
                <w:sz w:val="24"/>
                <w:szCs w:val="24"/>
                <w:lang w:eastAsia="es-MX"/>
              </w:rPr>
            </w:pPr>
            <w:r w:rsidRPr="004522BF">
              <w:rPr>
                <w:rFonts w:ascii="Arial" w:eastAsia="Times New Roman" w:hAnsi="Arial" w:cs="Arial"/>
                <w:sz w:val="24"/>
                <w:szCs w:val="24"/>
                <w:lang w:eastAsia="es-MX"/>
              </w:rPr>
              <w:t>66</w:t>
            </w:r>
          </w:p>
        </w:tc>
      </w:tr>
    </w:tbl>
    <w:p w:rsidR="00B47C50" w:rsidRDefault="00B47C50" w:rsidP="005568ED">
      <w:pPr>
        <w:spacing w:after="0" w:line="360" w:lineRule="auto"/>
        <w:ind w:firstLine="0"/>
        <w:jc w:val="both"/>
        <w:rPr>
          <w:rFonts w:ascii="Arial" w:hAnsi="Arial" w:cs="Arial"/>
          <w:sz w:val="24"/>
          <w:szCs w:val="24"/>
        </w:rPr>
      </w:pPr>
    </w:p>
    <w:p w:rsidR="005219AB" w:rsidRPr="005568ED" w:rsidRDefault="005219AB" w:rsidP="00163041">
      <w:pPr>
        <w:spacing w:after="0" w:line="360" w:lineRule="auto"/>
        <w:ind w:firstLine="567"/>
        <w:jc w:val="both"/>
        <w:rPr>
          <w:rFonts w:ascii="Arial" w:hAnsi="Arial" w:cs="Arial"/>
          <w:sz w:val="24"/>
          <w:szCs w:val="24"/>
        </w:rPr>
      </w:pPr>
      <w:r w:rsidRPr="005568ED">
        <w:rPr>
          <w:rFonts w:ascii="Arial" w:hAnsi="Arial" w:cs="Arial"/>
          <w:sz w:val="24"/>
          <w:szCs w:val="24"/>
        </w:rPr>
        <w:t>A continuación se analiza lo referente a los 97 padres de los 66 niños con discapacidad que accedieron a contestar el Cuestionario “La actitud parental ante la discapacidad”. Resultando 62 madres y 35 padres, lo cual nos muestra una clara la diferencia en el nivel de participación de madres y padres, esto como una expresión de violencia delegacional hacia la mujer a partir del contenido y alcances de la maternidad por mandato cultural pues se llega a considerar que sólo la madre puede hacer bien ciertas actividades y que además son su obligación. Ya que la sociedad favorece en los hombres prácticas consideradas típicamente masculinas que resultan más bien obstáculos sociales y normativos para poder desempeñar sus funciones paternas, siendo un ejemplo claro de ello el cumplimiento de proveedor “exclusivo”.</w:t>
      </w:r>
    </w:p>
    <w:p w:rsidR="005219AB" w:rsidRPr="005568ED" w:rsidRDefault="005219AB" w:rsidP="00163041">
      <w:pPr>
        <w:spacing w:after="0" w:line="360" w:lineRule="auto"/>
        <w:ind w:firstLine="567"/>
        <w:jc w:val="both"/>
        <w:rPr>
          <w:rFonts w:ascii="Arial" w:hAnsi="Arial" w:cs="Arial"/>
          <w:sz w:val="24"/>
          <w:szCs w:val="24"/>
        </w:rPr>
      </w:pPr>
      <w:r w:rsidRPr="005568ED">
        <w:rPr>
          <w:rFonts w:ascii="Arial" w:hAnsi="Arial" w:cs="Arial"/>
          <w:sz w:val="24"/>
          <w:szCs w:val="24"/>
        </w:rPr>
        <w:t xml:space="preserve">Pero también </w:t>
      </w:r>
      <w:r w:rsidR="00C77BB9" w:rsidRPr="005568ED">
        <w:rPr>
          <w:rFonts w:ascii="Arial" w:hAnsi="Arial" w:cs="Arial"/>
          <w:sz w:val="24"/>
          <w:szCs w:val="24"/>
        </w:rPr>
        <w:t>está</w:t>
      </w:r>
      <w:r w:rsidRPr="005568ED">
        <w:rPr>
          <w:rFonts w:ascii="Arial" w:hAnsi="Arial" w:cs="Arial"/>
          <w:sz w:val="24"/>
          <w:szCs w:val="24"/>
        </w:rPr>
        <w:t xml:space="preserve"> presente el hecho de que una vez enterados los padres de la discapacidad de los hijos, niegan su respectiva responsabilidad y optan por abandonarlos o no asumir su paternidad generándose una desvinculación con el hijo aunque estén presentes en el núcleo familiar. </w:t>
      </w:r>
    </w:p>
    <w:p w:rsidR="005219AB" w:rsidRDefault="005219AB" w:rsidP="00163041">
      <w:pPr>
        <w:spacing w:after="0" w:line="360" w:lineRule="auto"/>
        <w:ind w:firstLine="567"/>
        <w:jc w:val="both"/>
        <w:rPr>
          <w:rFonts w:ascii="Arial" w:hAnsi="Arial" w:cs="Arial"/>
          <w:sz w:val="24"/>
          <w:szCs w:val="24"/>
        </w:rPr>
      </w:pPr>
      <w:r w:rsidRPr="005568ED">
        <w:rPr>
          <w:rFonts w:ascii="Arial" w:hAnsi="Arial" w:cs="Arial"/>
          <w:sz w:val="24"/>
          <w:szCs w:val="24"/>
        </w:rPr>
        <w:t xml:space="preserve">En la Tabla </w:t>
      </w:r>
      <w:r w:rsidR="00BB3BCD">
        <w:rPr>
          <w:rFonts w:ascii="Arial" w:hAnsi="Arial" w:cs="Arial"/>
          <w:sz w:val="24"/>
          <w:szCs w:val="24"/>
        </w:rPr>
        <w:t>4</w:t>
      </w:r>
      <w:r w:rsidRPr="005568ED">
        <w:rPr>
          <w:rFonts w:ascii="Arial" w:hAnsi="Arial" w:cs="Arial"/>
          <w:sz w:val="24"/>
          <w:szCs w:val="24"/>
        </w:rPr>
        <w:t xml:space="preserve"> se muestran los resultados en las fases de ajuste que experimentan los padres respecto a la actitud hacia sus hijos, encontrándose que la mayoría de ellos se ubican en la fase de adaptación, pero que un porcentaje importante experimenta la fase de shock como resultado de un reciente diagnóstico y confirmación de la presencia de discapacidad.</w:t>
      </w:r>
    </w:p>
    <w:p w:rsidR="000D4CC4" w:rsidRDefault="000D4CC4" w:rsidP="00163041">
      <w:pPr>
        <w:spacing w:after="0" w:line="360" w:lineRule="auto"/>
        <w:ind w:firstLine="567"/>
        <w:jc w:val="both"/>
        <w:rPr>
          <w:rFonts w:ascii="Arial" w:hAnsi="Arial" w:cs="Arial"/>
          <w:sz w:val="24"/>
          <w:szCs w:val="24"/>
        </w:rPr>
      </w:pPr>
    </w:p>
    <w:p w:rsidR="000D4CC4" w:rsidRPr="005568ED" w:rsidRDefault="000D4CC4" w:rsidP="000D4CC4">
      <w:pPr>
        <w:spacing w:after="0" w:line="240" w:lineRule="auto"/>
        <w:ind w:left="1701" w:firstLine="0"/>
        <w:rPr>
          <w:rFonts w:ascii="Arial" w:hAnsi="Arial" w:cs="Arial"/>
          <w:sz w:val="24"/>
          <w:szCs w:val="24"/>
        </w:rPr>
      </w:pPr>
      <w:r w:rsidRPr="000D4CC4">
        <w:rPr>
          <w:rFonts w:ascii="Arial" w:eastAsia="Times New Roman" w:hAnsi="Arial" w:cs="Arial"/>
          <w:b/>
          <w:sz w:val="20"/>
          <w:szCs w:val="24"/>
          <w:lang w:eastAsia="es-MX"/>
        </w:rPr>
        <w:lastRenderedPageBreak/>
        <w:t>Tabla 4</w:t>
      </w:r>
      <w:r w:rsidRPr="000D4CC4">
        <w:rPr>
          <w:rFonts w:ascii="Arial" w:eastAsia="Times New Roman" w:hAnsi="Arial" w:cs="Arial"/>
          <w:sz w:val="20"/>
          <w:szCs w:val="24"/>
          <w:lang w:eastAsia="es-MX"/>
        </w:rPr>
        <w:t>. Fase de Ajuste.</w:t>
      </w:r>
    </w:p>
    <w:tbl>
      <w:tblPr>
        <w:tblpPr w:leftFromText="141" w:rightFromText="141" w:vertAnchor="text" w:horzAnchor="margin" w:tblpXSpec="center" w:tblpY="152"/>
        <w:tblW w:w="5457"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913"/>
        <w:gridCol w:w="1843"/>
        <w:gridCol w:w="1701"/>
      </w:tblGrid>
      <w:tr w:rsidR="005219AB" w:rsidRPr="00BB3BCD" w:rsidTr="003322B4">
        <w:trPr>
          <w:trHeight w:val="272"/>
        </w:trPr>
        <w:tc>
          <w:tcPr>
            <w:tcW w:w="1913" w:type="dxa"/>
            <w:tcBorders>
              <w:top w:val="single" w:sz="4" w:space="0" w:color="auto"/>
              <w:bottom w:val="single" w:sz="4" w:space="0" w:color="auto"/>
            </w:tcBorders>
            <w:shd w:val="clear" w:color="auto" w:fill="auto"/>
            <w:vAlign w:val="bottom"/>
            <w:hideMark/>
          </w:tcPr>
          <w:p w:rsidR="005219AB" w:rsidRPr="00BB3BCD" w:rsidRDefault="005219AB" w:rsidP="00BB3BCD">
            <w:pPr>
              <w:spacing w:after="0" w:line="240" w:lineRule="auto"/>
              <w:ind w:firstLine="0"/>
              <w:jc w:val="both"/>
              <w:rPr>
                <w:rFonts w:ascii="Arial" w:eastAsia="Times New Roman" w:hAnsi="Arial" w:cs="Arial"/>
                <w:bCs/>
                <w:sz w:val="24"/>
                <w:szCs w:val="24"/>
                <w:lang w:eastAsia="es-MX"/>
              </w:rPr>
            </w:pPr>
            <w:r w:rsidRPr="00BB3BCD">
              <w:rPr>
                <w:rFonts w:ascii="Arial" w:eastAsia="Times New Roman" w:hAnsi="Arial" w:cs="Arial"/>
                <w:bCs/>
                <w:sz w:val="24"/>
                <w:szCs w:val="24"/>
                <w:lang w:eastAsia="es-MX"/>
              </w:rPr>
              <w:t>Fase</w:t>
            </w:r>
          </w:p>
        </w:tc>
        <w:tc>
          <w:tcPr>
            <w:tcW w:w="1843" w:type="dxa"/>
            <w:tcBorders>
              <w:top w:val="single" w:sz="4" w:space="0" w:color="auto"/>
              <w:bottom w:val="single" w:sz="4" w:space="0" w:color="auto"/>
            </w:tcBorders>
            <w:shd w:val="clear" w:color="auto" w:fill="auto"/>
            <w:vAlign w:val="bottom"/>
            <w:hideMark/>
          </w:tcPr>
          <w:p w:rsidR="005219AB" w:rsidRPr="00BB3BCD" w:rsidRDefault="005219AB" w:rsidP="00BB3BCD">
            <w:pPr>
              <w:spacing w:after="0" w:line="240" w:lineRule="auto"/>
              <w:ind w:firstLine="0"/>
              <w:jc w:val="center"/>
              <w:rPr>
                <w:rFonts w:ascii="Arial" w:eastAsia="Times New Roman" w:hAnsi="Arial" w:cs="Arial"/>
                <w:bCs/>
                <w:sz w:val="24"/>
                <w:szCs w:val="24"/>
                <w:lang w:eastAsia="es-MX"/>
              </w:rPr>
            </w:pPr>
            <w:r w:rsidRPr="00BB3BCD">
              <w:rPr>
                <w:rFonts w:ascii="Arial" w:eastAsia="Times New Roman" w:hAnsi="Arial" w:cs="Arial"/>
                <w:sz w:val="24"/>
                <w:szCs w:val="24"/>
                <w:lang w:eastAsia="es-MX"/>
              </w:rPr>
              <w:t>Frecuencia</w:t>
            </w:r>
          </w:p>
        </w:tc>
        <w:tc>
          <w:tcPr>
            <w:tcW w:w="1701" w:type="dxa"/>
            <w:tcBorders>
              <w:top w:val="single" w:sz="4" w:space="0" w:color="auto"/>
              <w:bottom w:val="single" w:sz="4" w:space="0" w:color="auto"/>
            </w:tcBorders>
            <w:shd w:val="clear" w:color="auto" w:fill="auto"/>
          </w:tcPr>
          <w:p w:rsidR="005219AB" w:rsidRPr="00BB3BCD" w:rsidRDefault="005219AB" w:rsidP="00BB3BCD">
            <w:pPr>
              <w:spacing w:after="0" w:line="240" w:lineRule="auto"/>
              <w:ind w:firstLine="0"/>
              <w:jc w:val="center"/>
              <w:rPr>
                <w:rFonts w:ascii="Arial" w:eastAsia="Times New Roman" w:hAnsi="Arial" w:cs="Arial"/>
                <w:sz w:val="24"/>
                <w:szCs w:val="24"/>
                <w:lang w:eastAsia="es-MX"/>
              </w:rPr>
            </w:pPr>
            <w:r w:rsidRPr="00BB3BCD">
              <w:rPr>
                <w:rFonts w:ascii="Arial" w:eastAsia="Times New Roman" w:hAnsi="Arial" w:cs="Arial"/>
                <w:sz w:val="24"/>
                <w:szCs w:val="24"/>
                <w:lang w:eastAsia="es-MX"/>
              </w:rPr>
              <w:t>Porcentaje</w:t>
            </w:r>
          </w:p>
        </w:tc>
      </w:tr>
      <w:tr w:rsidR="005219AB" w:rsidRPr="00BB3BCD" w:rsidTr="003322B4">
        <w:trPr>
          <w:trHeight w:val="315"/>
        </w:trPr>
        <w:tc>
          <w:tcPr>
            <w:tcW w:w="1913" w:type="dxa"/>
            <w:tcBorders>
              <w:top w:val="single" w:sz="4" w:space="0" w:color="auto"/>
            </w:tcBorders>
            <w:shd w:val="clear" w:color="auto" w:fill="auto"/>
            <w:hideMark/>
          </w:tcPr>
          <w:p w:rsidR="005219AB" w:rsidRPr="00BB3BCD" w:rsidRDefault="005219AB" w:rsidP="00BB3BCD">
            <w:pPr>
              <w:spacing w:after="0" w:line="240" w:lineRule="auto"/>
              <w:ind w:firstLine="0"/>
              <w:jc w:val="both"/>
              <w:rPr>
                <w:rFonts w:ascii="Arial" w:eastAsia="Times New Roman" w:hAnsi="Arial" w:cs="Arial"/>
                <w:sz w:val="24"/>
                <w:szCs w:val="24"/>
                <w:lang w:eastAsia="es-MX"/>
              </w:rPr>
            </w:pPr>
            <w:r w:rsidRPr="00BB3BCD">
              <w:rPr>
                <w:rFonts w:ascii="Arial" w:eastAsia="Times New Roman" w:hAnsi="Arial" w:cs="Arial"/>
                <w:sz w:val="24"/>
                <w:szCs w:val="24"/>
                <w:lang w:eastAsia="es-MX"/>
              </w:rPr>
              <w:t>Shock</w:t>
            </w:r>
          </w:p>
        </w:tc>
        <w:tc>
          <w:tcPr>
            <w:tcW w:w="1843" w:type="dxa"/>
            <w:tcBorders>
              <w:top w:val="single" w:sz="4" w:space="0" w:color="auto"/>
            </w:tcBorders>
            <w:shd w:val="clear" w:color="auto" w:fill="auto"/>
            <w:vAlign w:val="bottom"/>
            <w:hideMark/>
          </w:tcPr>
          <w:p w:rsidR="005219AB" w:rsidRPr="00BB3BCD" w:rsidRDefault="005219AB" w:rsidP="00BB3BCD">
            <w:pPr>
              <w:spacing w:after="0" w:line="240" w:lineRule="auto"/>
              <w:ind w:firstLine="0"/>
              <w:jc w:val="center"/>
              <w:rPr>
                <w:rFonts w:ascii="Arial" w:eastAsia="Times New Roman" w:hAnsi="Arial" w:cs="Arial"/>
                <w:sz w:val="24"/>
                <w:szCs w:val="24"/>
                <w:lang w:eastAsia="es-MX"/>
              </w:rPr>
            </w:pPr>
            <w:r w:rsidRPr="00BB3BCD">
              <w:rPr>
                <w:rFonts w:ascii="Arial" w:eastAsia="Times New Roman" w:hAnsi="Arial" w:cs="Arial"/>
                <w:sz w:val="24"/>
                <w:szCs w:val="24"/>
                <w:lang w:eastAsia="es-MX"/>
              </w:rPr>
              <w:t>25</w:t>
            </w:r>
          </w:p>
        </w:tc>
        <w:tc>
          <w:tcPr>
            <w:tcW w:w="1701" w:type="dxa"/>
            <w:tcBorders>
              <w:top w:val="single" w:sz="4" w:space="0" w:color="auto"/>
            </w:tcBorders>
            <w:shd w:val="clear" w:color="auto" w:fill="auto"/>
          </w:tcPr>
          <w:p w:rsidR="005219AB" w:rsidRPr="00BB3BCD" w:rsidRDefault="005219AB" w:rsidP="00BB3BCD">
            <w:pPr>
              <w:spacing w:after="0" w:line="240" w:lineRule="auto"/>
              <w:ind w:firstLine="0"/>
              <w:jc w:val="center"/>
              <w:rPr>
                <w:rFonts w:ascii="Arial" w:eastAsia="Times New Roman" w:hAnsi="Arial" w:cs="Arial"/>
                <w:sz w:val="24"/>
                <w:szCs w:val="24"/>
                <w:lang w:eastAsia="es-MX"/>
              </w:rPr>
            </w:pPr>
            <w:r w:rsidRPr="00BB3BCD">
              <w:rPr>
                <w:rFonts w:ascii="Arial" w:eastAsia="Times New Roman" w:hAnsi="Arial" w:cs="Arial"/>
                <w:sz w:val="24"/>
                <w:szCs w:val="24"/>
                <w:lang w:eastAsia="es-MX"/>
              </w:rPr>
              <w:t>25.</w:t>
            </w:r>
            <w:r w:rsidR="00BB3BCD">
              <w:rPr>
                <w:rFonts w:ascii="Arial" w:eastAsia="Times New Roman" w:hAnsi="Arial" w:cs="Arial"/>
                <w:sz w:val="24"/>
                <w:szCs w:val="24"/>
                <w:lang w:eastAsia="es-MX"/>
              </w:rPr>
              <w:t>8</w:t>
            </w:r>
          </w:p>
        </w:tc>
      </w:tr>
      <w:tr w:rsidR="005219AB" w:rsidRPr="00BB3BCD" w:rsidTr="003322B4">
        <w:trPr>
          <w:trHeight w:val="315"/>
        </w:trPr>
        <w:tc>
          <w:tcPr>
            <w:tcW w:w="1913" w:type="dxa"/>
            <w:shd w:val="clear" w:color="auto" w:fill="auto"/>
            <w:hideMark/>
          </w:tcPr>
          <w:p w:rsidR="005219AB" w:rsidRPr="00BB3BCD" w:rsidRDefault="005219AB" w:rsidP="00BB3BCD">
            <w:pPr>
              <w:spacing w:after="0" w:line="240" w:lineRule="auto"/>
              <w:ind w:firstLine="0"/>
              <w:jc w:val="both"/>
              <w:rPr>
                <w:rFonts w:ascii="Arial" w:eastAsia="Times New Roman" w:hAnsi="Arial" w:cs="Arial"/>
                <w:sz w:val="24"/>
                <w:szCs w:val="24"/>
                <w:lang w:eastAsia="es-MX"/>
              </w:rPr>
            </w:pPr>
            <w:r w:rsidRPr="00BB3BCD">
              <w:rPr>
                <w:rFonts w:ascii="Arial" w:eastAsia="Times New Roman" w:hAnsi="Arial" w:cs="Arial"/>
                <w:sz w:val="24"/>
                <w:szCs w:val="24"/>
                <w:lang w:eastAsia="es-MX"/>
              </w:rPr>
              <w:t>Reacción</w:t>
            </w:r>
          </w:p>
        </w:tc>
        <w:tc>
          <w:tcPr>
            <w:tcW w:w="1843" w:type="dxa"/>
            <w:shd w:val="clear" w:color="auto" w:fill="auto"/>
            <w:vAlign w:val="bottom"/>
            <w:hideMark/>
          </w:tcPr>
          <w:p w:rsidR="005219AB" w:rsidRPr="00BB3BCD" w:rsidRDefault="005219AB" w:rsidP="00BB3BCD">
            <w:pPr>
              <w:spacing w:after="0" w:line="240" w:lineRule="auto"/>
              <w:ind w:firstLine="0"/>
              <w:jc w:val="center"/>
              <w:rPr>
                <w:rFonts w:ascii="Arial" w:eastAsia="Times New Roman" w:hAnsi="Arial" w:cs="Arial"/>
                <w:sz w:val="24"/>
                <w:szCs w:val="24"/>
                <w:lang w:eastAsia="es-MX"/>
              </w:rPr>
            </w:pPr>
            <w:r w:rsidRPr="00BB3BCD">
              <w:rPr>
                <w:rFonts w:ascii="Arial" w:eastAsia="Times New Roman" w:hAnsi="Arial" w:cs="Arial"/>
                <w:sz w:val="24"/>
                <w:szCs w:val="24"/>
                <w:lang w:eastAsia="es-MX"/>
              </w:rPr>
              <w:t>3</w:t>
            </w:r>
          </w:p>
        </w:tc>
        <w:tc>
          <w:tcPr>
            <w:tcW w:w="1701" w:type="dxa"/>
            <w:shd w:val="clear" w:color="auto" w:fill="auto"/>
          </w:tcPr>
          <w:p w:rsidR="005219AB" w:rsidRPr="00BB3BCD" w:rsidRDefault="005219AB" w:rsidP="00BB3BCD">
            <w:pPr>
              <w:spacing w:after="0" w:line="240" w:lineRule="auto"/>
              <w:ind w:firstLine="0"/>
              <w:jc w:val="center"/>
              <w:rPr>
                <w:rFonts w:ascii="Arial" w:eastAsia="Times New Roman" w:hAnsi="Arial" w:cs="Arial"/>
                <w:sz w:val="24"/>
                <w:szCs w:val="24"/>
                <w:lang w:eastAsia="es-MX"/>
              </w:rPr>
            </w:pPr>
            <w:r w:rsidRPr="00BB3BCD">
              <w:rPr>
                <w:rFonts w:ascii="Arial" w:eastAsia="Times New Roman" w:hAnsi="Arial" w:cs="Arial"/>
                <w:sz w:val="24"/>
                <w:szCs w:val="24"/>
                <w:lang w:eastAsia="es-MX"/>
              </w:rPr>
              <w:t>3.</w:t>
            </w:r>
            <w:r w:rsidR="00BB3BCD">
              <w:rPr>
                <w:rFonts w:ascii="Arial" w:eastAsia="Times New Roman" w:hAnsi="Arial" w:cs="Arial"/>
                <w:sz w:val="24"/>
                <w:szCs w:val="24"/>
                <w:lang w:eastAsia="es-MX"/>
              </w:rPr>
              <w:t>1</w:t>
            </w:r>
          </w:p>
        </w:tc>
      </w:tr>
      <w:tr w:rsidR="005219AB" w:rsidRPr="00BB3BCD" w:rsidTr="003322B4">
        <w:trPr>
          <w:trHeight w:val="330"/>
        </w:trPr>
        <w:tc>
          <w:tcPr>
            <w:tcW w:w="1913" w:type="dxa"/>
            <w:tcBorders>
              <w:bottom w:val="single" w:sz="4" w:space="0" w:color="auto"/>
            </w:tcBorders>
            <w:shd w:val="clear" w:color="auto" w:fill="auto"/>
            <w:hideMark/>
          </w:tcPr>
          <w:p w:rsidR="005219AB" w:rsidRPr="00BB3BCD" w:rsidRDefault="005219AB" w:rsidP="00BB3BCD">
            <w:pPr>
              <w:spacing w:after="0" w:line="240" w:lineRule="auto"/>
              <w:ind w:firstLine="0"/>
              <w:jc w:val="both"/>
              <w:rPr>
                <w:rFonts w:ascii="Arial" w:eastAsia="Times New Roman" w:hAnsi="Arial" w:cs="Arial"/>
                <w:sz w:val="24"/>
                <w:szCs w:val="24"/>
                <w:lang w:eastAsia="es-MX"/>
              </w:rPr>
            </w:pPr>
            <w:r w:rsidRPr="00BB3BCD">
              <w:rPr>
                <w:rFonts w:ascii="Arial" w:eastAsia="Times New Roman" w:hAnsi="Arial" w:cs="Arial"/>
                <w:sz w:val="24"/>
                <w:szCs w:val="24"/>
                <w:lang w:eastAsia="es-MX"/>
              </w:rPr>
              <w:t>Adaptación</w:t>
            </w:r>
          </w:p>
        </w:tc>
        <w:tc>
          <w:tcPr>
            <w:tcW w:w="1843" w:type="dxa"/>
            <w:tcBorders>
              <w:bottom w:val="single" w:sz="4" w:space="0" w:color="auto"/>
            </w:tcBorders>
            <w:shd w:val="clear" w:color="auto" w:fill="auto"/>
            <w:vAlign w:val="bottom"/>
            <w:hideMark/>
          </w:tcPr>
          <w:p w:rsidR="005219AB" w:rsidRPr="00BB3BCD" w:rsidRDefault="005219AB" w:rsidP="00BB3BCD">
            <w:pPr>
              <w:spacing w:after="0" w:line="240" w:lineRule="auto"/>
              <w:ind w:firstLine="0"/>
              <w:jc w:val="center"/>
              <w:rPr>
                <w:rFonts w:ascii="Arial" w:eastAsia="Times New Roman" w:hAnsi="Arial" w:cs="Arial"/>
                <w:sz w:val="24"/>
                <w:szCs w:val="24"/>
                <w:lang w:eastAsia="es-MX"/>
              </w:rPr>
            </w:pPr>
            <w:r w:rsidRPr="00BB3BCD">
              <w:rPr>
                <w:rFonts w:ascii="Arial" w:eastAsia="Times New Roman" w:hAnsi="Arial" w:cs="Arial"/>
                <w:sz w:val="24"/>
                <w:szCs w:val="24"/>
                <w:lang w:eastAsia="es-MX"/>
              </w:rPr>
              <w:t>69</w:t>
            </w:r>
          </w:p>
        </w:tc>
        <w:tc>
          <w:tcPr>
            <w:tcW w:w="1701" w:type="dxa"/>
            <w:tcBorders>
              <w:bottom w:val="single" w:sz="4" w:space="0" w:color="auto"/>
            </w:tcBorders>
            <w:shd w:val="clear" w:color="auto" w:fill="auto"/>
          </w:tcPr>
          <w:p w:rsidR="005219AB" w:rsidRPr="00BB3BCD" w:rsidRDefault="005219AB" w:rsidP="00BB3BCD">
            <w:pPr>
              <w:spacing w:after="0" w:line="240" w:lineRule="auto"/>
              <w:ind w:firstLine="0"/>
              <w:jc w:val="center"/>
              <w:rPr>
                <w:rFonts w:ascii="Arial" w:eastAsia="Times New Roman" w:hAnsi="Arial" w:cs="Arial"/>
                <w:sz w:val="24"/>
                <w:szCs w:val="24"/>
                <w:lang w:eastAsia="es-MX"/>
              </w:rPr>
            </w:pPr>
            <w:r w:rsidRPr="00BB3BCD">
              <w:rPr>
                <w:rFonts w:ascii="Arial" w:eastAsia="Times New Roman" w:hAnsi="Arial" w:cs="Arial"/>
                <w:sz w:val="24"/>
                <w:szCs w:val="24"/>
                <w:lang w:eastAsia="es-MX"/>
              </w:rPr>
              <w:t>71.1</w:t>
            </w:r>
          </w:p>
        </w:tc>
      </w:tr>
      <w:tr w:rsidR="005219AB" w:rsidRPr="00BB3BCD" w:rsidTr="003322B4">
        <w:trPr>
          <w:trHeight w:val="143"/>
        </w:trPr>
        <w:tc>
          <w:tcPr>
            <w:tcW w:w="1913" w:type="dxa"/>
            <w:tcBorders>
              <w:top w:val="single" w:sz="4" w:space="0" w:color="auto"/>
              <w:bottom w:val="single" w:sz="4" w:space="0" w:color="auto"/>
            </w:tcBorders>
            <w:shd w:val="clear" w:color="auto" w:fill="auto"/>
            <w:hideMark/>
          </w:tcPr>
          <w:p w:rsidR="005219AB" w:rsidRPr="00BB3BCD" w:rsidRDefault="005219AB" w:rsidP="00BB3BCD">
            <w:pPr>
              <w:shd w:val="clear" w:color="auto" w:fill="FFFFFF"/>
              <w:spacing w:after="0" w:line="240" w:lineRule="auto"/>
              <w:ind w:firstLine="0"/>
              <w:jc w:val="both"/>
              <w:rPr>
                <w:rFonts w:ascii="Arial" w:eastAsia="Times New Roman" w:hAnsi="Arial" w:cs="Arial"/>
                <w:sz w:val="24"/>
                <w:szCs w:val="24"/>
                <w:lang w:eastAsia="es-MX"/>
              </w:rPr>
            </w:pPr>
            <w:r w:rsidRPr="00BB3BCD">
              <w:rPr>
                <w:rFonts w:ascii="Arial" w:eastAsia="Times New Roman" w:hAnsi="Arial" w:cs="Arial"/>
                <w:sz w:val="24"/>
                <w:szCs w:val="24"/>
                <w:lang w:eastAsia="es-MX"/>
              </w:rPr>
              <w:t>Total</w:t>
            </w:r>
          </w:p>
        </w:tc>
        <w:tc>
          <w:tcPr>
            <w:tcW w:w="1843" w:type="dxa"/>
            <w:tcBorders>
              <w:top w:val="single" w:sz="4" w:space="0" w:color="auto"/>
              <w:bottom w:val="single" w:sz="4" w:space="0" w:color="auto"/>
            </w:tcBorders>
            <w:shd w:val="clear" w:color="auto" w:fill="auto"/>
            <w:vAlign w:val="bottom"/>
            <w:hideMark/>
          </w:tcPr>
          <w:p w:rsidR="005219AB" w:rsidRPr="00BB3BCD" w:rsidRDefault="005219AB" w:rsidP="00BB3BCD">
            <w:pPr>
              <w:shd w:val="clear" w:color="auto" w:fill="FFFFFF"/>
              <w:spacing w:after="0" w:line="240" w:lineRule="auto"/>
              <w:ind w:firstLine="0"/>
              <w:jc w:val="center"/>
              <w:rPr>
                <w:rFonts w:ascii="Arial" w:eastAsia="Times New Roman" w:hAnsi="Arial" w:cs="Arial"/>
                <w:sz w:val="24"/>
                <w:szCs w:val="24"/>
                <w:lang w:eastAsia="es-MX"/>
              </w:rPr>
            </w:pPr>
            <w:r w:rsidRPr="00BB3BCD">
              <w:rPr>
                <w:rFonts w:ascii="Arial" w:eastAsia="Times New Roman" w:hAnsi="Arial" w:cs="Arial"/>
                <w:sz w:val="24"/>
                <w:szCs w:val="24"/>
                <w:lang w:eastAsia="es-MX"/>
              </w:rPr>
              <w:t>97</w:t>
            </w:r>
          </w:p>
        </w:tc>
        <w:tc>
          <w:tcPr>
            <w:tcW w:w="1701" w:type="dxa"/>
            <w:tcBorders>
              <w:top w:val="single" w:sz="4" w:space="0" w:color="auto"/>
              <w:bottom w:val="single" w:sz="4" w:space="0" w:color="auto"/>
            </w:tcBorders>
            <w:shd w:val="clear" w:color="auto" w:fill="auto"/>
          </w:tcPr>
          <w:p w:rsidR="005219AB" w:rsidRPr="00BB3BCD" w:rsidRDefault="005219AB" w:rsidP="00BB3BCD">
            <w:pPr>
              <w:shd w:val="clear" w:color="auto" w:fill="FFFFFF"/>
              <w:spacing w:after="0" w:line="240" w:lineRule="auto"/>
              <w:ind w:firstLine="0"/>
              <w:jc w:val="center"/>
              <w:rPr>
                <w:rFonts w:ascii="Arial" w:eastAsia="Times New Roman" w:hAnsi="Arial" w:cs="Arial"/>
                <w:sz w:val="24"/>
                <w:szCs w:val="24"/>
                <w:lang w:eastAsia="es-MX"/>
              </w:rPr>
            </w:pPr>
            <w:r w:rsidRPr="00BB3BCD">
              <w:rPr>
                <w:rFonts w:ascii="Arial" w:eastAsia="Times New Roman" w:hAnsi="Arial" w:cs="Arial"/>
                <w:sz w:val="24"/>
                <w:szCs w:val="24"/>
                <w:lang w:eastAsia="es-MX"/>
              </w:rPr>
              <w:t>100</w:t>
            </w:r>
          </w:p>
        </w:tc>
      </w:tr>
    </w:tbl>
    <w:p w:rsidR="005219AB" w:rsidRPr="00BB3BCD" w:rsidRDefault="005219AB" w:rsidP="00BB3BCD">
      <w:pPr>
        <w:spacing w:after="0" w:line="240" w:lineRule="auto"/>
        <w:ind w:firstLine="0"/>
        <w:jc w:val="both"/>
        <w:rPr>
          <w:rFonts w:ascii="Arial" w:hAnsi="Arial" w:cs="Arial"/>
          <w:sz w:val="24"/>
          <w:szCs w:val="24"/>
        </w:rPr>
      </w:pPr>
    </w:p>
    <w:p w:rsidR="005219AB" w:rsidRPr="00BB3BCD" w:rsidRDefault="005219AB" w:rsidP="00BB3BCD">
      <w:pPr>
        <w:spacing w:after="0" w:line="240" w:lineRule="auto"/>
        <w:ind w:firstLine="0"/>
        <w:jc w:val="both"/>
        <w:rPr>
          <w:rFonts w:ascii="Arial" w:hAnsi="Arial" w:cs="Arial"/>
          <w:sz w:val="24"/>
          <w:szCs w:val="24"/>
        </w:rPr>
      </w:pPr>
    </w:p>
    <w:p w:rsidR="005219AB" w:rsidRPr="00BB3BCD" w:rsidRDefault="005219AB" w:rsidP="00BB3BCD">
      <w:pPr>
        <w:spacing w:after="0" w:line="240" w:lineRule="auto"/>
        <w:jc w:val="both"/>
        <w:rPr>
          <w:rFonts w:ascii="Arial" w:hAnsi="Arial" w:cs="Arial"/>
          <w:sz w:val="24"/>
          <w:szCs w:val="24"/>
          <w:highlight w:val="yellow"/>
        </w:rPr>
      </w:pPr>
    </w:p>
    <w:p w:rsidR="005219AB" w:rsidRPr="00BB3BCD" w:rsidRDefault="005219AB" w:rsidP="00BB3BCD">
      <w:pPr>
        <w:spacing w:after="0" w:line="240" w:lineRule="auto"/>
        <w:ind w:firstLine="0"/>
        <w:jc w:val="both"/>
        <w:rPr>
          <w:rFonts w:ascii="Arial" w:hAnsi="Arial" w:cs="Arial"/>
          <w:sz w:val="24"/>
          <w:szCs w:val="24"/>
          <w:highlight w:val="yellow"/>
        </w:rPr>
      </w:pPr>
    </w:p>
    <w:p w:rsidR="00153D49" w:rsidRPr="00BB3BCD" w:rsidRDefault="00153D49" w:rsidP="00BB3BCD">
      <w:pPr>
        <w:spacing w:after="0" w:line="240" w:lineRule="auto"/>
        <w:ind w:firstLine="0"/>
        <w:jc w:val="both"/>
        <w:rPr>
          <w:rFonts w:ascii="Arial" w:hAnsi="Arial" w:cs="Arial"/>
          <w:sz w:val="24"/>
          <w:szCs w:val="24"/>
        </w:rPr>
      </w:pPr>
    </w:p>
    <w:p w:rsidR="00566E3E" w:rsidRPr="00BB3BCD" w:rsidRDefault="00566E3E" w:rsidP="00BB3BCD">
      <w:pPr>
        <w:spacing w:after="0" w:line="240" w:lineRule="auto"/>
        <w:ind w:firstLine="0"/>
        <w:jc w:val="both"/>
        <w:rPr>
          <w:rFonts w:ascii="Arial" w:hAnsi="Arial" w:cs="Arial"/>
          <w:sz w:val="24"/>
          <w:szCs w:val="24"/>
        </w:rPr>
      </w:pPr>
    </w:p>
    <w:p w:rsidR="00BB3BCD" w:rsidRPr="00BB3BCD" w:rsidRDefault="00BB3BCD" w:rsidP="00BB3BCD">
      <w:pPr>
        <w:spacing w:after="0" w:line="240" w:lineRule="auto"/>
        <w:ind w:firstLine="0"/>
        <w:jc w:val="center"/>
        <w:rPr>
          <w:rFonts w:ascii="Arial" w:eastAsia="Times New Roman" w:hAnsi="Arial" w:cs="Arial"/>
          <w:sz w:val="24"/>
          <w:szCs w:val="24"/>
          <w:lang w:eastAsia="es-MX"/>
        </w:rPr>
      </w:pPr>
    </w:p>
    <w:p w:rsidR="00566E3E" w:rsidRDefault="00566E3E" w:rsidP="00BB3BCD">
      <w:pPr>
        <w:spacing w:after="0" w:line="240" w:lineRule="auto"/>
        <w:ind w:firstLine="0"/>
        <w:jc w:val="both"/>
        <w:rPr>
          <w:rFonts w:ascii="Arial" w:hAnsi="Arial" w:cs="Arial"/>
          <w:sz w:val="24"/>
          <w:szCs w:val="24"/>
        </w:rPr>
      </w:pPr>
    </w:p>
    <w:p w:rsidR="005219AB" w:rsidRPr="005568ED" w:rsidRDefault="005219AB" w:rsidP="00163041">
      <w:pPr>
        <w:spacing w:after="0" w:line="360" w:lineRule="auto"/>
        <w:ind w:firstLine="567"/>
        <w:jc w:val="both"/>
        <w:rPr>
          <w:rFonts w:ascii="Arial" w:hAnsi="Arial" w:cs="Arial"/>
          <w:sz w:val="24"/>
          <w:szCs w:val="24"/>
        </w:rPr>
      </w:pPr>
      <w:r w:rsidRPr="005568ED">
        <w:rPr>
          <w:rFonts w:ascii="Arial" w:hAnsi="Arial" w:cs="Arial"/>
          <w:sz w:val="24"/>
          <w:szCs w:val="24"/>
        </w:rPr>
        <w:t>Se hace evidente el hecho de que el proceso de ajuste que viven los padres es lento y no siempre rectilíneo pues tiene que ver más con un proceso cultural que se construye a partir de situaciones, experiencias, expectativas y normas sociales que determinan los roles. Por lo tanto, la forma en que los padres hacen frente a esta experiencia depende de los recursos internos y externos con los que cuentan (preparación profesional, ingresos económicos, apoyo psicológico, valores, concepción de la maternidad o paternidad, entre otros).</w:t>
      </w:r>
    </w:p>
    <w:p w:rsidR="005219AB" w:rsidRDefault="005219AB" w:rsidP="00163041">
      <w:pPr>
        <w:spacing w:after="0" w:line="360" w:lineRule="auto"/>
        <w:ind w:firstLine="567"/>
        <w:jc w:val="both"/>
        <w:rPr>
          <w:rFonts w:ascii="Arial" w:eastAsia="Times New Roman" w:hAnsi="Arial" w:cs="Arial"/>
          <w:sz w:val="24"/>
          <w:szCs w:val="24"/>
          <w:lang w:eastAsia="es-MX"/>
        </w:rPr>
      </w:pPr>
      <w:r w:rsidRPr="005568ED">
        <w:rPr>
          <w:rFonts w:ascii="Arial" w:hAnsi="Arial" w:cs="Arial"/>
          <w:sz w:val="24"/>
          <w:szCs w:val="24"/>
        </w:rPr>
        <w:t xml:space="preserve">Así mismo se llevó a cabo un análisis bivariado a fin de encontrar relaciones entre variables sociodemográficas, hallando los siguientes resultados; se observó relación significativa </w:t>
      </w:r>
      <w:r w:rsidR="004A6E98" w:rsidRPr="005568ED">
        <w:rPr>
          <w:rFonts w:ascii="Arial" w:hAnsi="Arial" w:cs="Arial"/>
          <w:sz w:val="24"/>
          <w:szCs w:val="24"/>
        </w:rPr>
        <w:t xml:space="preserve">(tabla </w:t>
      </w:r>
      <w:r w:rsidR="00D527FC">
        <w:rPr>
          <w:rFonts w:ascii="Arial" w:hAnsi="Arial" w:cs="Arial"/>
          <w:sz w:val="24"/>
          <w:szCs w:val="24"/>
        </w:rPr>
        <w:t>5</w:t>
      </w:r>
      <w:r w:rsidR="004A6E98" w:rsidRPr="005568ED">
        <w:rPr>
          <w:rFonts w:ascii="Arial" w:hAnsi="Arial" w:cs="Arial"/>
          <w:sz w:val="24"/>
          <w:szCs w:val="24"/>
        </w:rPr>
        <w:t>)</w:t>
      </w:r>
      <w:r w:rsidRPr="005568ED">
        <w:rPr>
          <w:rFonts w:ascii="Arial" w:hAnsi="Arial" w:cs="Arial"/>
          <w:sz w:val="24"/>
          <w:szCs w:val="24"/>
        </w:rPr>
        <w:t xml:space="preserve"> entre la fase de shock y género del menor (varón), observando que aparece con mayor frecuencia en padres que en madres. Ya que para el varón la paternidad le permitirá </w:t>
      </w:r>
      <w:r w:rsidRPr="005568ED">
        <w:rPr>
          <w:rFonts w:ascii="Arial" w:eastAsia="Times New Roman" w:hAnsi="Arial" w:cs="Arial"/>
          <w:sz w:val="24"/>
          <w:szCs w:val="24"/>
          <w:lang w:eastAsia="es-MX"/>
        </w:rPr>
        <w:t>confrontarse con su propia identidad de varón, de profundizar en ella y de conocerse, sabiendo que debe enseñar a su hijo trabajos que requieren fuerza, independencia, liderazgo, resolución de problemas por mencionar algunos.</w:t>
      </w:r>
    </w:p>
    <w:p w:rsidR="000D4CC4" w:rsidRDefault="000D4CC4" w:rsidP="00163041">
      <w:pPr>
        <w:spacing w:after="0" w:line="360" w:lineRule="auto"/>
        <w:ind w:firstLine="567"/>
        <w:jc w:val="both"/>
        <w:rPr>
          <w:rFonts w:ascii="Arial" w:eastAsia="Times New Roman" w:hAnsi="Arial" w:cs="Arial"/>
          <w:sz w:val="24"/>
          <w:szCs w:val="24"/>
          <w:lang w:eastAsia="es-MX"/>
        </w:rPr>
      </w:pPr>
    </w:p>
    <w:p w:rsidR="000D4CC4" w:rsidRPr="000D4CC4" w:rsidRDefault="000D4CC4" w:rsidP="000D4CC4">
      <w:pPr>
        <w:spacing w:after="0" w:line="240" w:lineRule="auto"/>
        <w:ind w:left="851" w:firstLine="0"/>
        <w:rPr>
          <w:rFonts w:ascii="Arial" w:eastAsia="Times New Roman" w:hAnsi="Arial" w:cs="Arial"/>
          <w:sz w:val="20"/>
          <w:szCs w:val="24"/>
          <w:lang w:eastAsia="es-MX"/>
        </w:rPr>
      </w:pPr>
      <w:r w:rsidRPr="000D4CC4">
        <w:rPr>
          <w:rFonts w:ascii="Arial" w:eastAsia="Times New Roman" w:hAnsi="Arial" w:cs="Arial"/>
          <w:b/>
          <w:sz w:val="20"/>
          <w:szCs w:val="24"/>
          <w:lang w:eastAsia="es-MX"/>
        </w:rPr>
        <w:t>Tabla 5</w:t>
      </w:r>
      <w:r w:rsidRPr="000D4CC4">
        <w:rPr>
          <w:rFonts w:ascii="Arial" w:eastAsia="Times New Roman" w:hAnsi="Arial" w:cs="Arial"/>
          <w:sz w:val="20"/>
          <w:szCs w:val="24"/>
          <w:lang w:eastAsia="es-MX"/>
        </w:rPr>
        <w:t>. Prueba chicuadrado.</w:t>
      </w:r>
    </w:p>
    <w:tbl>
      <w:tblPr>
        <w:tblW w:w="0" w:type="auto"/>
        <w:jc w:val="center"/>
        <w:tblBorders>
          <w:top w:val="single" w:sz="12" w:space="0" w:color="000000"/>
          <w:left w:val="single" w:sz="12" w:space="0" w:color="000000"/>
          <w:bottom w:val="single" w:sz="12" w:space="0" w:color="000000"/>
          <w:right w:val="single" w:sz="12" w:space="0" w:color="000000"/>
        </w:tblBorders>
        <w:tblLayout w:type="fixed"/>
        <w:tblCellMar>
          <w:left w:w="93" w:type="dxa"/>
          <w:right w:w="93" w:type="dxa"/>
        </w:tblCellMar>
        <w:tblLook w:val="0000" w:firstRow="0" w:lastRow="0" w:firstColumn="0" w:lastColumn="0" w:noHBand="0" w:noVBand="0"/>
      </w:tblPr>
      <w:tblGrid>
        <w:gridCol w:w="2975"/>
        <w:gridCol w:w="1763"/>
        <w:gridCol w:w="1080"/>
        <w:gridCol w:w="1396"/>
      </w:tblGrid>
      <w:tr w:rsidR="004A6E98" w:rsidRPr="005568ED" w:rsidTr="00D527FC">
        <w:trPr>
          <w:trHeight w:val="172"/>
          <w:jc w:val="center"/>
        </w:trPr>
        <w:tc>
          <w:tcPr>
            <w:tcW w:w="2975" w:type="dxa"/>
            <w:tcBorders>
              <w:top w:val="single" w:sz="12" w:space="0" w:color="000000"/>
              <w:left w:val="nil"/>
              <w:bottom w:val="single" w:sz="12" w:space="0" w:color="000000"/>
            </w:tcBorders>
            <w:shd w:val="clear" w:color="000000" w:fill="FFFFFF"/>
            <w:vAlign w:val="bottom"/>
          </w:tcPr>
          <w:p w:rsidR="004A6E98" w:rsidRPr="005568ED" w:rsidRDefault="004A6E98" w:rsidP="00D527FC">
            <w:pPr>
              <w:autoSpaceDE w:val="0"/>
              <w:autoSpaceDN w:val="0"/>
              <w:adjustRightInd w:val="0"/>
              <w:spacing w:after="0" w:line="240" w:lineRule="auto"/>
              <w:rPr>
                <w:rFonts w:ascii="Arial" w:hAnsi="Arial" w:cs="Arial"/>
                <w:color w:val="000000"/>
                <w:sz w:val="24"/>
                <w:szCs w:val="24"/>
                <w:lang w:val="es-ES_tradnl" w:eastAsia="es-ES_tradnl"/>
              </w:rPr>
            </w:pPr>
          </w:p>
        </w:tc>
        <w:tc>
          <w:tcPr>
            <w:tcW w:w="1763" w:type="dxa"/>
            <w:tcBorders>
              <w:top w:val="single" w:sz="12" w:space="0" w:color="000000"/>
              <w:bottom w:val="single" w:sz="12" w:space="0" w:color="000000"/>
            </w:tcBorders>
            <w:shd w:val="clear" w:color="000000" w:fill="FFFFFF"/>
            <w:vAlign w:val="bottom"/>
          </w:tcPr>
          <w:p w:rsidR="004A6E98" w:rsidRPr="005568ED" w:rsidRDefault="004A6E98" w:rsidP="00D527FC">
            <w:pPr>
              <w:autoSpaceDE w:val="0"/>
              <w:autoSpaceDN w:val="0"/>
              <w:adjustRightInd w:val="0"/>
              <w:spacing w:after="0" w:line="240" w:lineRule="auto"/>
              <w:jc w:val="center"/>
              <w:rPr>
                <w:rFonts w:ascii="Arial" w:hAnsi="Arial" w:cs="Arial"/>
                <w:color w:val="000000"/>
                <w:sz w:val="24"/>
                <w:szCs w:val="24"/>
                <w:lang w:val="es-ES_tradnl" w:eastAsia="es-ES_tradnl"/>
              </w:rPr>
            </w:pPr>
            <w:r w:rsidRPr="005568ED">
              <w:rPr>
                <w:rFonts w:ascii="Arial" w:hAnsi="Arial" w:cs="Arial"/>
                <w:color w:val="000000"/>
                <w:sz w:val="24"/>
                <w:szCs w:val="24"/>
                <w:lang w:val="es-ES_tradnl" w:eastAsia="es-ES_tradnl"/>
              </w:rPr>
              <w:t>Valor</w:t>
            </w:r>
          </w:p>
        </w:tc>
        <w:tc>
          <w:tcPr>
            <w:tcW w:w="1080" w:type="dxa"/>
            <w:tcBorders>
              <w:top w:val="single" w:sz="12" w:space="0" w:color="000000"/>
              <w:bottom w:val="single" w:sz="12" w:space="0" w:color="000000"/>
            </w:tcBorders>
            <w:shd w:val="clear" w:color="000000" w:fill="FFFFFF"/>
            <w:vAlign w:val="bottom"/>
          </w:tcPr>
          <w:p w:rsidR="004A6E98" w:rsidRPr="005568ED" w:rsidRDefault="004A6E98" w:rsidP="00D527FC">
            <w:pPr>
              <w:autoSpaceDE w:val="0"/>
              <w:autoSpaceDN w:val="0"/>
              <w:adjustRightInd w:val="0"/>
              <w:spacing w:after="0" w:line="240" w:lineRule="auto"/>
              <w:ind w:firstLine="0"/>
              <w:jc w:val="center"/>
              <w:rPr>
                <w:rFonts w:ascii="Arial" w:hAnsi="Arial" w:cs="Arial"/>
                <w:color w:val="000000"/>
                <w:sz w:val="24"/>
                <w:szCs w:val="24"/>
                <w:lang w:val="es-ES_tradnl" w:eastAsia="es-ES_tradnl"/>
              </w:rPr>
            </w:pPr>
            <w:r w:rsidRPr="005568ED">
              <w:rPr>
                <w:rFonts w:ascii="Arial" w:hAnsi="Arial" w:cs="Arial"/>
                <w:color w:val="000000"/>
                <w:sz w:val="24"/>
                <w:szCs w:val="24"/>
                <w:lang w:val="es-ES_tradnl" w:eastAsia="es-ES_tradnl"/>
              </w:rPr>
              <w:t>gl</w:t>
            </w:r>
          </w:p>
        </w:tc>
        <w:tc>
          <w:tcPr>
            <w:tcW w:w="1396" w:type="dxa"/>
            <w:tcBorders>
              <w:top w:val="single" w:sz="12" w:space="0" w:color="000000"/>
              <w:bottom w:val="single" w:sz="12" w:space="0" w:color="000000"/>
              <w:right w:val="nil"/>
            </w:tcBorders>
            <w:shd w:val="clear" w:color="000000" w:fill="FFFFFF"/>
            <w:vAlign w:val="bottom"/>
          </w:tcPr>
          <w:p w:rsidR="004A6E98" w:rsidRPr="005568ED" w:rsidRDefault="004A6E98" w:rsidP="00D527FC">
            <w:pPr>
              <w:autoSpaceDE w:val="0"/>
              <w:autoSpaceDN w:val="0"/>
              <w:adjustRightInd w:val="0"/>
              <w:spacing w:after="0" w:line="240" w:lineRule="auto"/>
              <w:jc w:val="center"/>
              <w:rPr>
                <w:rFonts w:ascii="Arial" w:hAnsi="Arial" w:cs="Arial"/>
                <w:color w:val="000000"/>
                <w:sz w:val="24"/>
                <w:szCs w:val="24"/>
                <w:lang w:val="es-ES_tradnl" w:eastAsia="es-ES_tradnl"/>
              </w:rPr>
            </w:pPr>
            <w:r w:rsidRPr="005568ED">
              <w:rPr>
                <w:rFonts w:ascii="Arial" w:hAnsi="Arial" w:cs="Arial"/>
                <w:color w:val="000000"/>
                <w:sz w:val="24"/>
                <w:szCs w:val="24"/>
                <w:lang w:val="es-ES_tradnl" w:eastAsia="es-ES_tradnl"/>
              </w:rPr>
              <w:t>Sig</w:t>
            </w:r>
          </w:p>
        </w:tc>
      </w:tr>
      <w:tr w:rsidR="004A6E98" w:rsidRPr="005568ED" w:rsidTr="00D527FC">
        <w:trPr>
          <w:trHeight w:val="273"/>
          <w:jc w:val="center"/>
        </w:trPr>
        <w:tc>
          <w:tcPr>
            <w:tcW w:w="2975" w:type="dxa"/>
            <w:tcBorders>
              <w:top w:val="single" w:sz="12" w:space="0" w:color="000000"/>
              <w:left w:val="nil"/>
            </w:tcBorders>
            <w:shd w:val="clear" w:color="000000" w:fill="FFFFFF"/>
          </w:tcPr>
          <w:p w:rsidR="004A6E98" w:rsidRPr="005568ED" w:rsidRDefault="004A6E98" w:rsidP="00D527FC">
            <w:pPr>
              <w:autoSpaceDE w:val="0"/>
              <w:autoSpaceDN w:val="0"/>
              <w:adjustRightInd w:val="0"/>
              <w:spacing w:after="0" w:line="240" w:lineRule="auto"/>
              <w:ind w:firstLine="0"/>
              <w:rPr>
                <w:rFonts w:ascii="Arial" w:hAnsi="Arial" w:cs="Arial"/>
                <w:color w:val="000000"/>
                <w:sz w:val="24"/>
                <w:szCs w:val="24"/>
                <w:highlight w:val="yellow"/>
                <w:lang w:val="es-ES_tradnl" w:eastAsia="es-ES_tradnl"/>
              </w:rPr>
            </w:pPr>
            <w:r w:rsidRPr="005568ED">
              <w:rPr>
                <w:rFonts w:ascii="Arial" w:hAnsi="Arial" w:cs="Arial"/>
                <w:sz w:val="24"/>
                <w:szCs w:val="24"/>
              </w:rPr>
              <w:t>shock y género</w:t>
            </w:r>
          </w:p>
        </w:tc>
        <w:tc>
          <w:tcPr>
            <w:tcW w:w="1763" w:type="dxa"/>
            <w:tcBorders>
              <w:top w:val="single" w:sz="12" w:space="0" w:color="000000"/>
            </w:tcBorders>
            <w:shd w:val="clear" w:color="000000" w:fill="FFFFFF"/>
            <w:vAlign w:val="center"/>
          </w:tcPr>
          <w:p w:rsidR="004A6E98" w:rsidRPr="005568ED" w:rsidRDefault="004A6E98" w:rsidP="00D527FC">
            <w:pPr>
              <w:autoSpaceDE w:val="0"/>
              <w:autoSpaceDN w:val="0"/>
              <w:adjustRightInd w:val="0"/>
              <w:spacing w:after="0" w:line="240" w:lineRule="auto"/>
              <w:jc w:val="center"/>
              <w:rPr>
                <w:rFonts w:ascii="Arial" w:hAnsi="Arial" w:cs="Arial"/>
                <w:color w:val="000000"/>
                <w:sz w:val="24"/>
                <w:szCs w:val="24"/>
                <w:lang w:val="es-ES_tradnl" w:eastAsia="es-ES_tradnl"/>
              </w:rPr>
            </w:pPr>
            <w:r w:rsidRPr="005568ED">
              <w:rPr>
                <w:rFonts w:ascii="Arial" w:hAnsi="Arial" w:cs="Arial"/>
                <w:color w:val="000000"/>
                <w:sz w:val="24"/>
                <w:szCs w:val="24"/>
                <w:lang w:val="es-ES_tradnl" w:eastAsia="es-ES_tradnl"/>
              </w:rPr>
              <w:t>10,179</w:t>
            </w:r>
          </w:p>
        </w:tc>
        <w:tc>
          <w:tcPr>
            <w:tcW w:w="1080" w:type="dxa"/>
            <w:tcBorders>
              <w:top w:val="single" w:sz="12" w:space="0" w:color="000000"/>
            </w:tcBorders>
            <w:shd w:val="clear" w:color="000000" w:fill="FFFFFF"/>
            <w:vAlign w:val="center"/>
          </w:tcPr>
          <w:p w:rsidR="004A6E98" w:rsidRPr="005568ED" w:rsidRDefault="004A6E98" w:rsidP="00D527FC">
            <w:pPr>
              <w:autoSpaceDE w:val="0"/>
              <w:autoSpaceDN w:val="0"/>
              <w:adjustRightInd w:val="0"/>
              <w:spacing w:after="0" w:line="240" w:lineRule="auto"/>
              <w:ind w:firstLine="0"/>
              <w:jc w:val="center"/>
              <w:rPr>
                <w:rFonts w:ascii="Arial" w:hAnsi="Arial" w:cs="Arial"/>
                <w:color w:val="000000"/>
                <w:sz w:val="24"/>
                <w:szCs w:val="24"/>
                <w:lang w:val="es-ES_tradnl" w:eastAsia="es-ES_tradnl"/>
              </w:rPr>
            </w:pPr>
            <w:r w:rsidRPr="005568ED">
              <w:rPr>
                <w:rFonts w:ascii="Arial" w:hAnsi="Arial" w:cs="Arial"/>
                <w:color w:val="000000"/>
                <w:sz w:val="24"/>
                <w:szCs w:val="24"/>
                <w:lang w:val="es-ES_tradnl" w:eastAsia="es-ES_tradnl"/>
              </w:rPr>
              <w:t>2</w:t>
            </w:r>
          </w:p>
        </w:tc>
        <w:tc>
          <w:tcPr>
            <w:tcW w:w="1396" w:type="dxa"/>
            <w:tcBorders>
              <w:top w:val="single" w:sz="12" w:space="0" w:color="000000"/>
              <w:right w:val="nil"/>
            </w:tcBorders>
            <w:shd w:val="clear" w:color="000000" w:fill="FFFFFF"/>
            <w:vAlign w:val="center"/>
          </w:tcPr>
          <w:p w:rsidR="004A6E98" w:rsidRPr="005568ED" w:rsidRDefault="004A6E98" w:rsidP="00D527FC">
            <w:pPr>
              <w:autoSpaceDE w:val="0"/>
              <w:autoSpaceDN w:val="0"/>
              <w:adjustRightInd w:val="0"/>
              <w:spacing w:after="0" w:line="240" w:lineRule="auto"/>
              <w:jc w:val="center"/>
              <w:rPr>
                <w:rFonts w:ascii="Arial" w:hAnsi="Arial" w:cs="Arial"/>
                <w:color w:val="000000"/>
                <w:sz w:val="24"/>
                <w:szCs w:val="24"/>
                <w:lang w:val="es-ES_tradnl" w:eastAsia="es-ES_tradnl"/>
              </w:rPr>
            </w:pPr>
            <w:r w:rsidRPr="005568ED">
              <w:rPr>
                <w:rFonts w:ascii="Arial" w:hAnsi="Arial" w:cs="Arial"/>
                <w:color w:val="000000"/>
                <w:sz w:val="24"/>
                <w:szCs w:val="24"/>
                <w:lang w:val="es-ES_tradnl" w:eastAsia="es-ES_tradnl"/>
              </w:rPr>
              <w:t>,006</w:t>
            </w:r>
          </w:p>
        </w:tc>
      </w:tr>
      <w:tr w:rsidR="004A6E98" w:rsidRPr="005568ED" w:rsidTr="00D527FC">
        <w:trPr>
          <w:trHeight w:val="273"/>
          <w:jc w:val="center"/>
        </w:trPr>
        <w:tc>
          <w:tcPr>
            <w:tcW w:w="2975" w:type="dxa"/>
            <w:tcBorders>
              <w:left w:val="nil"/>
              <w:bottom w:val="single" w:sz="12" w:space="0" w:color="000000"/>
            </w:tcBorders>
            <w:shd w:val="clear" w:color="000000" w:fill="FFFFFF"/>
          </w:tcPr>
          <w:p w:rsidR="004A6E98" w:rsidRPr="005568ED" w:rsidRDefault="004A6E98" w:rsidP="00D527FC">
            <w:pPr>
              <w:autoSpaceDE w:val="0"/>
              <w:autoSpaceDN w:val="0"/>
              <w:adjustRightInd w:val="0"/>
              <w:spacing w:after="0" w:line="240" w:lineRule="auto"/>
              <w:ind w:firstLine="0"/>
              <w:rPr>
                <w:rFonts w:ascii="Arial" w:hAnsi="Arial" w:cs="Arial"/>
                <w:sz w:val="24"/>
                <w:szCs w:val="24"/>
              </w:rPr>
            </w:pPr>
            <w:r w:rsidRPr="005568ED">
              <w:rPr>
                <w:rFonts w:ascii="Arial" w:hAnsi="Arial" w:cs="Arial"/>
                <w:sz w:val="24"/>
                <w:szCs w:val="24"/>
              </w:rPr>
              <w:t xml:space="preserve">Shock y edad del menor </w:t>
            </w:r>
          </w:p>
        </w:tc>
        <w:tc>
          <w:tcPr>
            <w:tcW w:w="1763" w:type="dxa"/>
            <w:tcBorders>
              <w:bottom w:val="single" w:sz="12" w:space="0" w:color="000000"/>
            </w:tcBorders>
            <w:shd w:val="clear" w:color="000000" w:fill="FFFFFF"/>
            <w:vAlign w:val="center"/>
          </w:tcPr>
          <w:p w:rsidR="004A6E98" w:rsidRPr="005568ED" w:rsidRDefault="004A6E98" w:rsidP="00D527FC">
            <w:pPr>
              <w:autoSpaceDE w:val="0"/>
              <w:autoSpaceDN w:val="0"/>
              <w:adjustRightInd w:val="0"/>
              <w:spacing w:after="0" w:line="240" w:lineRule="auto"/>
              <w:jc w:val="center"/>
              <w:rPr>
                <w:rFonts w:ascii="Arial" w:hAnsi="Arial" w:cs="Arial"/>
                <w:color w:val="000000"/>
                <w:sz w:val="24"/>
                <w:szCs w:val="24"/>
                <w:lang w:val="es-ES_tradnl" w:eastAsia="es-ES_tradnl"/>
              </w:rPr>
            </w:pPr>
            <w:r w:rsidRPr="005568ED">
              <w:rPr>
                <w:rFonts w:ascii="Arial" w:hAnsi="Arial" w:cs="Arial"/>
                <w:color w:val="000000"/>
                <w:sz w:val="24"/>
                <w:szCs w:val="24"/>
                <w:lang w:val="es-ES_tradnl" w:eastAsia="es-ES_tradnl"/>
              </w:rPr>
              <w:t>16,568</w:t>
            </w:r>
          </w:p>
        </w:tc>
        <w:tc>
          <w:tcPr>
            <w:tcW w:w="1080" w:type="dxa"/>
            <w:tcBorders>
              <w:bottom w:val="single" w:sz="12" w:space="0" w:color="000000"/>
            </w:tcBorders>
            <w:shd w:val="clear" w:color="000000" w:fill="FFFFFF"/>
            <w:vAlign w:val="center"/>
          </w:tcPr>
          <w:p w:rsidR="004A6E98" w:rsidRPr="005568ED" w:rsidRDefault="004A6E98" w:rsidP="00D527FC">
            <w:pPr>
              <w:autoSpaceDE w:val="0"/>
              <w:autoSpaceDN w:val="0"/>
              <w:adjustRightInd w:val="0"/>
              <w:spacing w:after="0" w:line="240" w:lineRule="auto"/>
              <w:ind w:firstLine="0"/>
              <w:jc w:val="center"/>
              <w:rPr>
                <w:rFonts w:ascii="Arial" w:hAnsi="Arial" w:cs="Arial"/>
                <w:color w:val="000000"/>
                <w:sz w:val="24"/>
                <w:szCs w:val="24"/>
                <w:lang w:val="es-ES_tradnl" w:eastAsia="es-ES_tradnl"/>
              </w:rPr>
            </w:pPr>
            <w:r w:rsidRPr="005568ED">
              <w:rPr>
                <w:rFonts w:ascii="Arial" w:hAnsi="Arial" w:cs="Arial"/>
                <w:color w:val="000000"/>
                <w:sz w:val="24"/>
                <w:szCs w:val="24"/>
                <w:lang w:val="es-ES_tradnl" w:eastAsia="es-ES_tradnl"/>
              </w:rPr>
              <w:t>6</w:t>
            </w:r>
          </w:p>
        </w:tc>
        <w:tc>
          <w:tcPr>
            <w:tcW w:w="1396" w:type="dxa"/>
            <w:tcBorders>
              <w:bottom w:val="single" w:sz="12" w:space="0" w:color="000000"/>
              <w:right w:val="nil"/>
            </w:tcBorders>
            <w:shd w:val="clear" w:color="000000" w:fill="FFFFFF"/>
            <w:vAlign w:val="center"/>
          </w:tcPr>
          <w:p w:rsidR="004A6E98" w:rsidRPr="005568ED" w:rsidRDefault="004A6E98" w:rsidP="00D527FC">
            <w:pPr>
              <w:autoSpaceDE w:val="0"/>
              <w:autoSpaceDN w:val="0"/>
              <w:adjustRightInd w:val="0"/>
              <w:spacing w:after="0" w:line="240" w:lineRule="auto"/>
              <w:jc w:val="center"/>
              <w:rPr>
                <w:rFonts w:ascii="Arial" w:hAnsi="Arial" w:cs="Arial"/>
                <w:color w:val="000000"/>
                <w:sz w:val="24"/>
                <w:szCs w:val="24"/>
                <w:lang w:val="es-ES_tradnl" w:eastAsia="es-ES_tradnl"/>
              </w:rPr>
            </w:pPr>
            <w:r w:rsidRPr="005568ED">
              <w:rPr>
                <w:rFonts w:ascii="Arial" w:hAnsi="Arial" w:cs="Arial"/>
                <w:color w:val="000000"/>
                <w:sz w:val="24"/>
                <w:szCs w:val="24"/>
                <w:lang w:val="es-ES_tradnl" w:eastAsia="es-ES_tradnl"/>
              </w:rPr>
              <w:t>,011</w:t>
            </w:r>
          </w:p>
        </w:tc>
      </w:tr>
    </w:tbl>
    <w:p w:rsidR="000D4CC4" w:rsidRDefault="000D4CC4" w:rsidP="00163041">
      <w:pPr>
        <w:spacing w:after="0" w:line="360" w:lineRule="auto"/>
        <w:ind w:firstLine="567"/>
        <w:jc w:val="both"/>
        <w:rPr>
          <w:rFonts w:ascii="Arial" w:hAnsi="Arial" w:cs="Arial"/>
          <w:sz w:val="24"/>
          <w:szCs w:val="24"/>
        </w:rPr>
      </w:pPr>
    </w:p>
    <w:p w:rsidR="005219AB" w:rsidRPr="005568ED" w:rsidRDefault="005219AB" w:rsidP="00163041">
      <w:pPr>
        <w:spacing w:after="0" w:line="360" w:lineRule="auto"/>
        <w:ind w:firstLine="567"/>
        <w:jc w:val="both"/>
        <w:rPr>
          <w:rFonts w:ascii="Arial" w:hAnsi="Arial" w:cs="Arial"/>
          <w:sz w:val="24"/>
          <w:szCs w:val="24"/>
        </w:rPr>
      </w:pPr>
      <w:r w:rsidRPr="005568ED">
        <w:rPr>
          <w:rFonts w:ascii="Arial" w:hAnsi="Arial" w:cs="Arial"/>
          <w:sz w:val="24"/>
          <w:szCs w:val="24"/>
        </w:rPr>
        <w:t>Referente a la variable edad del menor se encontró diferencia significativa sólo en la fase de shock, predominando las edades de 8 a 11 años por las razones que se mencionan anteriormente</w:t>
      </w:r>
      <w:r w:rsidR="004A6E98" w:rsidRPr="005568ED">
        <w:rPr>
          <w:rFonts w:ascii="Arial" w:hAnsi="Arial" w:cs="Arial"/>
          <w:sz w:val="24"/>
          <w:szCs w:val="24"/>
        </w:rPr>
        <w:t xml:space="preserve"> (tabla</w:t>
      </w:r>
      <w:r w:rsidR="00065A09">
        <w:rPr>
          <w:rFonts w:ascii="Arial" w:hAnsi="Arial" w:cs="Arial"/>
          <w:sz w:val="24"/>
          <w:szCs w:val="24"/>
        </w:rPr>
        <w:t xml:space="preserve"> 5</w:t>
      </w:r>
      <w:r w:rsidR="004A6E98" w:rsidRPr="005568ED">
        <w:rPr>
          <w:rFonts w:ascii="Arial" w:hAnsi="Arial" w:cs="Arial"/>
          <w:sz w:val="24"/>
          <w:szCs w:val="24"/>
        </w:rPr>
        <w:t>)</w:t>
      </w:r>
      <w:r w:rsidRPr="005568ED">
        <w:rPr>
          <w:rFonts w:ascii="Arial" w:hAnsi="Arial" w:cs="Arial"/>
          <w:sz w:val="24"/>
          <w:szCs w:val="24"/>
        </w:rPr>
        <w:t>.</w:t>
      </w:r>
    </w:p>
    <w:p w:rsidR="00C77BB9" w:rsidRDefault="00C77BB9" w:rsidP="00163041">
      <w:pPr>
        <w:spacing w:after="0" w:line="360" w:lineRule="auto"/>
        <w:ind w:firstLine="567"/>
        <w:jc w:val="both"/>
        <w:rPr>
          <w:rFonts w:ascii="Arial" w:hAnsi="Arial" w:cs="Arial"/>
          <w:sz w:val="24"/>
          <w:szCs w:val="24"/>
        </w:rPr>
      </w:pPr>
      <w:r w:rsidRPr="005568ED">
        <w:rPr>
          <w:rFonts w:ascii="Arial" w:hAnsi="Arial" w:cs="Arial"/>
          <w:sz w:val="24"/>
          <w:szCs w:val="24"/>
        </w:rPr>
        <w:t xml:space="preserve">Del </w:t>
      </w:r>
      <w:r w:rsidRPr="001963A2">
        <w:rPr>
          <w:rFonts w:ascii="Arial" w:hAnsi="Arial" w:cs="Arial"/>
          <w:sz w:val="24"/>
          <w:szCs w:val="24"/>
        </w:rPr>
        <w:t>mismo modo la variable tipo de discapacidad también mostró relación significativa</w:t>
      </w:r>
      <w:r w:rsidR="000944B1">
        <w:rPr>
          <w:rFonts w:ascii="Arial" w:hAnsi="Arial" w:cs="Arial"/>
          <w:sz w:val="24"/>
          <w:szCs w:val="24"/>
        </w:rPr>
        <w:t xml:space="preserve"> </w:t>
      </w:r>
      <w:r w:rsidRPr="001963A2">
        <w:rPr>
          <w:rFonts w:ascii="Arial" w:hAnsi="Arial" w:cs="Arial"/>
          <w:sz w:val="24"/>
          <w:szCs w:val="24"/>
        </w:rPr>
        <w:t>en el rango en proceso de la fase de reacción, respecto a las discapacidades intelectual</w:t>
      </w:r>
      <w:r w:rsidRPr="005568ED">
        <w:rPr>
          <w:rFonts w:ascii="Arial" w:hAnsi="Arial" w:cs="Arial"/>
          <w:sz w:val="24"/>
          <w:szCs w:val="24"/>
        </w:rPr>
        <w:t xml:space="preserve"> y múltiple; ya que si la condición del infante no es tan </w:t>
      </w:r>
      <w:r w:rsidRPr="005568ED">
        <w:rPr>
          <w:rFonts w:ascii="Arial" w:hAnsi="Arial" w:cs="Arial"/>
          <w:sz w:val="24"/>
          <w:szCs w:val="24"/>
        </w:rPr>
        <w:lastRenderedPageBreak/>
        <w:t>severa pueden pasar inadvertidas los primeros años de vida y aunque son evidentes los retrasos en varias áreas de su desarrollo obtienen logros como cualquier otro niño de su edad en periodos de tiempo más prolongados, situación que les da tranquilidad a los padres y los hace minimizar el problema.</w:t>
      </w:r>
    </w:p>
    <w:p w:rsidR="000D4CC4" w:rsidRDefault="000D4CC4" w:rsidP="00163041">
      <w:pPr>
        <w:spacing w:after="0" w:line="360" w:lineRule="auto"/>
        <w:ind w:firstLine="567"/>
        <w:jc w:val="both"/>
        <w:rPr>
          <w:rFonts w:ascii="Arial" w:hAnsi="Arial" w:cs="Arial"/>
          <w:sz w:val="24"/>
          <w:szCs w:val="24"/>
        </w:rPr>
      </w:pPr>
    </w:p>
    <w:p w:rsidR="000D4CC4" w:rsidRPr="000D4CC4" w:rsidRDefault="000D4CC4" w:rsidP="000D4CC4">
      <w:pPr>
        <w:tabs>
          <w:tab w:val="left" w:pos="3834"/>
        </w:tabs>
        <w:spacing w:after="0" w:line="240" w:lineRule="auto"/>
        <w:ind w:firstLine="0"/>
        <w:jc w:val="both"/>
        <w:rPr>
          <w:rFonts w:ascii="Arial" w:hAnsi="Arial" w:cs="Arial"/>
          <w:sz w:val="20"/>
          <w:szCs w:val="24"/>
        </w:rPr>
      </w:pPr>
      <w:r w:rsidRPr="000D4CC4">
        <w:rPr>
          <w:rFonts w:ascii="Arial" w:hAnsi="Arial" w:cs="Arial"/>
          <w:b/>
          <w:sz w:val="20"/>
          <w:szCs w:val="24"/>
        </w:rPr>
        <w:t>Tabla 6</w:t>
      </w:r>
      <w:r w:rsidRPr="000D4CC4">
        <w:rPr>
          <w:rFonts w:ascii="Arial" w:hAnsi="Arial" w:cs="Arial"/>
          <w:sz w:val="20"/>
          <w:szCs w:val="24"/>
        </w:rPr>
        <w:t>. Tipo de discapacidad y Fase de Reacción</w:t>
      </w:r>
      <w:r w:rsidRPr="000D4CC4">
        <w:rPr>
          <w:rFonts w:ascii="Arial" w:hAnsi="Arial" w:cs="Arial"/>
          <w:sz w:val="20"/>
          <w:szCs w:val="24"/>
        </w:rPr>
        <w:t>.</w:t>
      </w:r>
    </w:p>
    <w:tbl>
      <w:tblPr>
        <w:tblW w:w="9464"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1417"/>
        <w:gridCol w:w="483"/>
        <w:gridCol w:w="760"/>
        <w:gridCol w:w="425"/>
        <w:gridCol w:w="709"/>
        <w:gridCol w:w="425"/>
        <w:gridCol w:w="709"/>
        <w:gridCol w:w="425"/>
        <w:gridCol w:w="709"/>
        <w:gridCol w:w="425"/>
        <w:gridCol w:w="709"/>
        <w:gridCol w:w="425"/>
        <w:gridCol w:w="709"/>
        <w:gridCol w:w="425"/>
        <w:gridCol w:w="709"/>
      </w:tblGrid>
      <w:tr w:rsidR="00B40D1E" w:rsidRPr="00B40D1E" w:rsidTr="00B40D1E">
        <w:tc>
          <w:tcPr>
            <w:tcW w:w="1417" w:type="dxa"/>
            <w:tcBorders>
              <w:bottom w:val="nil"/>
              <w:right w:val="single" w:sz="4" w:space="0" w:color="000000"/>
            </w:tcBorders>
            <w:shd w:val="clear" w:color="auto" w:fill="auto"/>
          </w:tcPr>
          <w:p w:rsidR="00C22EC9" w:rsidRPr="00B40D1E" w:rsidRDefault="00C22EC9" w:rsidP="00B40D1E">
            <w:pPr>
              <w:widowControl w:val="0"/>
              <w:tabs>
                <w:tab w:val="center" w:pos="5198"/>
              </w:tabs>
              <w:autoSpaceDE w:val="0"/>
              <w:autoSpaceDN w:val="0"/>
              <w:adjustRightInd w:val="0"/>
              <w:spacing w:after="0" w:line="240" w:lineRule="auto"/>
              <w:ind w:firstLine="0"/>
              <w:rPr>
                <w:rFonts w:ascii="Arial" w:hAnsi="Arial" w:cs="Arial"/>
                <w:b/>
                <w:bCs/>
                <w:color w:val="000000"/>
                <w:sz w:val="18"/>
                <w:szCs w:val="18"/>
              </w:rPr>
            </w:pPr>
          </w:p>
        </w:tc>
        <w:tc>
          <w:tcPr>
            <w:tcW w:w="1243" w:type="dxa"/>
            <w:gridSpan w:val="2"/>
            <w:tcBorders>
              <w:top w:val="single" w:sz="12" w:space="0" w:color="000000"/>
              <w:left w:val="single" w:sz="4" w:space="0" w:color="000000"/>
              <w:bottom w:val="nil"/>
              <w:right w:val="single" w:sz="4" w:space="0" w:color="000000"/>
            </w:tcBorders>
            <w:shd w:val="clear" w:color="auto" w:fill="auto"/>
          </w:tcPr>
          <w:p w:rsidR="00C22EC9" w:rsidRPr="00B40D1E" w:rsidRDefault="00C22EC9" w:rsidP="00B40D1E">
            <w:pPr>
              <w:widowControl w:val="0"/>
              <w:tabs>
                <w:tab w:val="center" w:pos="5198"/>
              </w:tabs>
              <w:autoSpaceDE w:val="0"/>
              <w:autoSpaceDN w:val="0"/>
              <w:adjustRightInd w:val="0"/>
              <w:spacing w:after="0" w:line="240" w:lineRule="auto"/>
              <w:ind w:firstLine="0"/>
              <w:jc w:val="center"/>
              <w:rPr>
                <w:rFonts w:ascii="Arial" w:hAnsi="Arial" w:cs="Arial"/>
                <w:b/>
                <w:bCs/>
                <w:color w:val="000000"/>
                <w:sz w:val="18"/>
                <w:szCs w:val="18"/>
              </w:rPr>
            </w:pPr>
            <w:r w:rsidRPr="00B40D1E">
              <w:rPr>
                <w:rFonts w:ascii="Arial" w:hAnsi="Arial" w:cs="Arial"/>
                <w:b/>
                <w:bCs/>
                <w:color w:val="000000"/>
                <w:sz w:val="18"/>
                <w:szCs w:val="18"/>
              </w:rPr>
              <w:t>Auditiva</w:t>
            </w:r>
          </w:p>
        </w:tc>
        <w:tc>
          <w:tcPr>
            <w:tcW w:w="1134" w:type="dxa"/>
            <w:gridSpan w:val="2"/>
            <w:tcBorders>
              <w:top w:val="single" w:sz="12" w:space="0" w:color="000000"/>
              <w:left w:val="single" w:sz="4" w:space="0" w:color="000000"/>
              <w:bottom w:val="nil"/>
              <w:right w:val="single" w:sz="4" w:space="0" w:color="000000"/>
            </w:tcBorders>
            <w:shd w:val="clear" w:color="auto" w:fill="auto"/>
          </w:tcPr>
          <w:p w:rsidR="00C22EC9" w:rsidRPr="00B40D1E" w:rsidRDefault="00C22EC9" w:rsidP="00B40D1E">
            <w:pPr>
              <w:widowControl w:val="0"/>
              <w:tabs>
                <w:tab w:val="center" w:pos="5198"/>
              </w:tabs>
              <w:autoSpaceDE w:val="0"/>
              <w:autoSpaceDN w:val="0"/>
              <w:adjustRightInd w:val="0"/>
              <w:spacing w:after="0" w:line="240" w:lineRule="auto"/>
              <w:ind w:firstLine="0"/>
              <w:jc w:val="center"/>
              <w:rPr>
                <w:rFonts w:ascii="Arial" w:hAnsi="Arial" w:cs="Arial"/>
                <w:b/>
                <w:bCs/>
                <w:color w:val="000000"/>
                <w:sz w:val="18"/>
                <w:szCs w:val="18"/>
              </w:rPr>
            </w:pPr>
            <w:r w:rsidRPr="00B40D1E">
              <w:rPr>
                <w:rFonts w:ascii="Arial" w:hAnsi="Arial" w:cs="Arial"/>
                <w:b/>
                <w:bCs/>
                <w:color w:val="000000"/>
                <w:sz w:val="18"/>
                <w:szCs w:val="18"/>
              </w:rPr>
              <w:t>Visual</w:t>
            </w:r>
          </w:p>
        </w:tc>
        <w:tc>
          <w:tcPr>
            <w:tcW w:w="1134" w:type="dxa"/>
            <w:gridSpan w:val="2"/>
            <w:tcBorders>
              <w:top w:val="single" w:sz="12" w:space="0" w:color="000000"/>
              <w:left w:val="single" w:sz="4" w:space="0" w:color="000000"/>
              <w:bottom w:val="nil"/>
              <w:right w:val="single" w:sz="4" w:space="0" w:color="000000"/>
            </w:tcBorders>
            <w:shd w:val="clear" w:color="auto" w:fill="auto"/>
          </w:tcPr>
          <w:p w:rsidR="00C22EC9" w:rsidRPr="00B40D1E" w:rsidRDefault="00C22EC9" w:rsidP="00B40D1E">
            <w:pPr>
              <w:widowControl w:val="0"/>
              <w:tabs>
                <w:tab w:val="center" w:pos="5198"/>
              </w:tabs>
              <w:autoSpaceDE w:val="0"/>
              <w:autoSpaceDN w:val="0"/>
              <w:adjustRightInd w:val="0"/>
              <w:spacing w:after="0" w:line="240" w:lineRule="auto"/>
              <w:ind w:firstLine="0"/>
              <w:jc w:val="center"/>
              <w:rPr>
                <w:rFonts w:ascii="Arial" w:hAnsi="Arial" w:cs="Arial"/>
                <w:b/>
                <w:bCs/>
                <w:color w:val="000000"/>
                <w:sz w:val="18"/>
                <w:szCs w:val="18"/>
              </w:rPr>
            </w:pPr>
            <w:r w:rsidRPr="00B40D1E">
              <w:rPr>
                <w:rFonts w:ascii="Arial" w:hAnsi="Arial" w:cs="Arial"/>
                <w:b/>
                <w:bCs/>
                <w:color w:val="000000"/>
                <w:sz w:val="18"/>
                <w:szCs w:val="18"/>
              </w:rPr>
              <w:t>Motora</w:t>
            </w:r>
          </w:p>
        </w:tc>
        <w:tc>
          <w:tcPr>
            <w:tcW w:w="1134" w:type="dxa"/>
            <w:gridSpan w:val="2"/>
            <w:tcBorders>
              <w:top w:val="single" w:sz="12" w:space="0" w:color="000000"/>
              <w:left w:val="single" w:sz="4" w:space="0" w:color="000000"/>
              <w:bottom w:val="nil"/>
              <w:right w:val="single" w:sz="4" w:space="0" w:color="000000"/>
            </w:tcBorders>
            <w:shd w:val="clear" w:color="auto" w:fill="auto"/>
          </w:tcPr>
          <w:p w:rsidR="00C22EC9" w:rsidRPr="00B40D1E" w:rsidRDefault="00C22EC9" w:rsidP="00B40D1E">
            <w:pPr>
              <w:widowControl w:val="0"/>
              <w:tabs>
                <w:tab w:val="center" w:pos="5198"/>
              </w:tabs>
              <w:autoSpaceDE w:val="0"/>
              <w:autoSpaceDN w:val="0"/>
              <w:adjustRightInd w:val="0"/>
              <w:spacing w:after="0" w:line="240" w:lineRule="auto"/>
              <w:ind w:firstLine="0"/>
              <w:jc w:val="center"/>
              <w:rPr>
                <w:rFonts w:ascii="Arial" w:hAnsi="Arial" w:cs="Arial"/>
                <w:b/>
                <w:bCs/>
                <w:color w:val="000000"/>
                <w:sz w:val="18"/>
                <w:szCs w:val="18"/>
              </w:rPr>
            </w:pPr>
            <w:r w:rsidRPr="00B40D1E">
              <w:rPr>
                <w:rFonts w:ascii="Arial" w:hAnsi="Arial" w:cs="Arial"/>
                <w:b/>
                <w:bCs/>
                <w:color w:val="000000"/>
                <w:sz w:val="18"/>
                <w:szCs w:val="18"/>
              </w:rPr>
              <w:t>Intelectual</w:t>
            </w:r>
          </w:p>
        </w:tc>
        <w:tc>
          <w:tcPr>
            <w:tcW w:w="1134" w:type="dxa"/>
            <w:gridSpan w:val="2"/>
            <w:tcBorders>
              <w:top w:val="single" w:sz="12" w:space="0" w:color="000000"/>
              <w:left w:val="single" w:sz="4" w:space="0" w:color="000000"/>
              <w:bottom w:val="nil"/>
              <w:right w:val="single" w:sz="4" w:space="0" w:color="000000"/>
            </w:tcBorders>
            <w:shd w:val="clear" w:color="auto" w:fill="auto"/>
          </w:tcPr>
          <w:p w:rsidR="00C22EC9" w:rsidRPr="00B40D1E" w:rsidRDefault="00C22EC9" w:rsidP="00B40D1E">
            <w:pPr>
              <w:widowControl w:val="0"/>
              <w:tabs>
                <w:tab w:val="center" w:pos="5198"/>
              </w:tabs>
              <w:autoSpaceDE w:val="0"/>
              <w:autoSpaceDN w:val="0"/>
              <w:adjustRightInd w:val="0"/>
              <w:spacing w:after="0" w:line="240" w:lineRule="auto"/>
              <w:ind w:firstLine="0"/>
              <w:jc w:val="center"/>
              <w:rPr>
                <w:rFonts w:ascii="Arial" w:hAnsi="Arial" w:cs="Arial"/>
                <w:b/>
                <w:bCs/>
                <w:color w:val="000000"/>
                <w:sz w:val="18"/>
                <w:szCs w:val="18"/>
              </w:rPr>
            </w:pPr>
            <w:r w:rsidRPr="00B40D1E">
              <w:rPr>
                <w:rFonts w:ascii="Arial" w:hAnsi="Arial" w:cs="Arial"/>
                <w:b/>
                <w:bCs/>
                <w:color w:val="000000"/>
                <w:sz w:val="18"/>
                <w:szCs w:val="18"/>
              </w:rPr>
              <w:t>Autismo</w:t>
            </w:r>
          </w:p>
        </w:tc>
        <w:tc>
          <w:tcPr>
            <w:tcW w:w="1134" w:type="dxa"/>
            <w:gridSpan w:val="2"/>
            <w:tcBorders>
              <w:top w:val="single" w:sz="12" w:space="0" w:color="000000"/>
              <w:left w:val="single" w:sz="4" w:space="0" w:color="000000"/>
              <w:bottom w:val="nil"/>
              <w:right w:val="single" w:sz="4" w:space="0" w:color="000000"/>
            </w:tcBorders>
            <w:shd w:val="clear" w:color="auto" w:fill="auto"/>
          </w:tcPr>
          <w:p w:rsidR="00C22EC9" w:rsidRPr="00B40D1E" w:rsidRDefault="00C22EC9" w:rsidP="00B40D1E">
            <w:pPr>
              <w:widowControl w:val="0"/>
              <w:tabs>
                <w:tab w:val="center" w:pos="5198"/>
              </w:tabs>
              <w:autoSpaceDE w:val="0"/>
              <w:autoSpaceDN w:val="0"/>
              <w:adjustRightInd w:val="0"/>
              <w:spacing w:after="0" w:line="240" w:lineRule="auto"/>
              <w:ind w:firstLine="0"/>
              <w:jc w:val="center"/>
              <w:rPr>
                <w:rFonts w:ascii="Arial" w:hAnsi="Arial" w:cs="Arial"/>
                <w:b/>
                <w:bCs/>
                <w:color w:val="000000"/>
                <w:sz w:val="18"/>
                <w:szCs w:val="18"/>
              </w:rPr>
            </w:pPr>
            <w:r w:rsidRPr="00B40D1E">
              <w:rPr>
                <w:rFonts w:ascii="Arial" w:hAnsi="Arial" w:cs="Arial"/>
                <w:b/>
                <w:bCs/>
                <w:color w:val="000000"/>
                <w:sz w:val="18"/>
                <w:szCs w:val="18"/>
              </w:rPr>
              <w:t>Múltiple</w:t>
            </w:r>
          </w:p>
        </w:tc>
        <w:tc>
          <w:tcPr>
            <w:tcW w:w="1134" w:type="dxa"/>
            <w:gridSpan w:val="2"/>
            <w:tcBorders>
              <w:left w:val="single" w:sz="4" w:space="0" w:color="000000"/>
              <w:bottom w:val="nil"/>
            </w:tcBorders>
            <w:shd w:val="clear" w:color="auto" w:fill="auto"/>
          </w:tcPr>
          <w:p w:rsidR="00C22EC9" w:rsidRPr="00B40D1E" w:rsidRDefault="00C22EC9" w:rsidP="00B40D1E">
            <w:pPr>
              <w:widowControl w:val="0"/>
              <w:tabs>
                <w:tab w:val="center" w:pos="5198"/>
              </w:tabs>
              <w:autoSpaceDE w:val="0"/>
              <w:autoSpaceDN w:val="0"/>
              <w:adjustRightInd w:val="0"/>
              <w:spacing w:after="0" w:line="240" w:lineRule="auto"/>
              <w:ind w:firstLine="0"/>
              <w:jc w:val="center"/>
              <w:rPr>
                <w:rFonts w:ascii="Arial" w:hAnsi="Arial" w:cs="Arial"/>
                <w:b/>
                <w:bCs/>
                <w:color w:val="000000"/>
                <w:sz w:val="18"/>
                <w:szCs w:val="18"/>
              </w:rPr>
            </w:pPr>
            <w:r w:rsidRPr="00B40D1E">
              <w:rPr>
                <w:rFonts w:ascii="Arial" w:hAnsi="Arial" w:cs="Arial"/>
                <w:b/>
                <w:bCs/>
                <w:color w:val="000000"/>
                <w:sz w:val="18"/>
                <w:szCs w:val="18"/>
              </w:rPr>
              <w:t>No sé</w:t>
            </w:r>
          </w:p>
        </w:tc>
      </w:tr>
      <w:tr w:rsidR="00B40D1E" w:rsidRPr="00B40D1E" w:rsidTr="00B40D1E">
        <w:tc>
          <w:tcPr>
            <w:tcW w:w="1417" w:type="dxa"/>
            <w:tcBorders>
              <w:top w:val="nil"/>
              <w:bottom w:val="single" w:sz="4" w:space="0" w:color="000000"/>
              <w:right w:val="single" w:sz="4" w:space="0" w:color="000000"/>
            </w:tcBorders>
            <w:shd w:val="clear" w:color="auto" w:fill="auto"/>
          </w:tcPr>
          <w:p w:rsidR="00C22EC9" w:rsidRPr="00B40D1E" w:rsidRDefault="00C22EC9" w:rsidP="00B40D1E">
            <w:pPr>
              <w:widowControl w:val="0"/>
              <w:tabs>
                <w:tab w:val="center" w:pos="5198"/>
              </w:tabs>
              <w:autoSpaceDE w:val="0"/>
              <w:autoSpaceDN w:val="0"/>
              <w:adjustRightInd w:val="0"/>
              <w:spacing w:after="0" w:line="240" w:lineRule="auto"/>
              <w:ind w:firstLine="0"/>
              <w:rPr>
                <w:rFonts w:ascii="Arial" w:hAnsi="Arial" w:cs="Arial"/>
                <w:b/>
                <w:bCs/>
                <w:color w:val="000000"/>
                <w:sz w:val="18"/>
                <w:szCs w:val="18"/>
              </w:rPr>
            </w:pPr>
          </w:p>
        </w:tc>
        <w:tc>
          <w:tcPr>
            <w:tcW w:w="483" w:type="dxa"/>
            <w:tcBorders>
              <w:top w:val="nil"/>
              <w:left w:val="single" w:sz="4" w:space="0" w:color="000000"/>
              <w:bottom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Fr</w:t>
            </w:r>
          </w:p>
        </w:tc>
        <w:tc>
          <w:tcPr>
            <w:tcW w:w="760" w:type="dxa"/>
            <w:tcBorders>
              <w:top w:val="nil"/>
              <w:bottom w:val="single" w:sz="4" w:space="0" w:color="000000"/>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w:t>
            </w:r>
          </w:p>
        </w:tc>
        <w:tc>
          <w:tcPr>
            <w:tcW w:w="425" w:type="dxa"/>
            <w:tcBorders>
              <w:top w:val="nil"/>
              <w:left w:val="single" w:sz="4" w:space="0" w:color="000000"/>
              <w:bottom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Fr</w:t>
            </w:r>
          </w:p>
        </w:tc>
        <w:tc>
          <w:tcPr>
            <w:tcW w:w="709" w:type="dxa"/>
            <w:tcBorders>
              <w:top w:val="nil"/>
              <w:bottom w:val="single" w:sz="4" w:space="0" w:color="000000"/>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w:t>
            </w:r>
          </w:p>
        </w:tc>
        <w:tc>
          <w:tcPr>
            <w:tcW w:w="425" w:type="dxa"/>
            <w:tcBorders>
              <w:top w:val="nil"/>
              <w:left w:val="single" w:sz="4" w:space="0" w:color="000000"/>
              <w:bottom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Fr</w:t>
            </w:r>
          </w:p>
        </w:tc>
        <w:tc>
          <w:tcPr>
            <w:tcW w:w="709" w:type="dxa"/>
            <w:tcBorders>
              <w:top w:val="nil"/>
              <w:bottom w:val="single" w:sz="4" w:space="0" w:color="000000"/>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w:t>
            </w:r>
          </w:p>
        </w:tc>
        <w:tc>
          <w:tcPr>
            <w:tcW w:w="425" w:type="dxa"/>
            <w:tcBorders>
              <w:top w:val="nil"/>
              <w:left w:val="single" w:sz="4" w:space="0" w:color="000000"/>
              <w:bottom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Fr</w:t>
            </w:r>
          </w:p>
        </w:tc>
        <w:tc>
          <w:tcPr>
            <w:tcW w:w="709" w:type="dxa"/>
            <w:tcBorders>
              <w:top w:val="nil"/>
              <w:bottom w:val="single" w:sz="4" w:space="0" w:color="000000"/>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w:t>
            </w:r>
          </w:p>
        </w:tc>
        <w:tc>
          <w:tcPr>
            <w:tcW w:w="425" w:type="dxa"/>
            <w:tcBorders>
              <w:top w:val="nil"/>
              <w:left w:val="single" w:sz="4" w:space="0" w:color="000000"/>
              <w:bottom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Fr</w:t>
            </w:r>
          </w:p>
        </w:tc>
        <w:tc>
          <w:tcPr>
            <w:tcW w:w="709" w:type="dxa"/>
            <w:tcBorders>
              <w:top w:val="nil"/>
              <w:bottom w:val="single" w:sz="4" w:space="0" w:color="000000"/>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w:t>
            </w:r>
          </w:p>
        </w:tc>
        <w:tc>
          <w:tcPr>
            <w:tcW w:w="425" w:type="dxa"/>
            <w:tcBorders>
              <w:top w:val="nil"/>
              <w:left w:val="single" w:sz="4" w:space="0" w:color="000000"/>
              <w:bottom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Fr</w:t>
            </w:r>
          </w:p>
        </w:tc>
        <w:tc>
          <w:tcPr>
            <w:tcW w:w="709" w:type="dxa"/>
            <w:tcBorders>
              <w:top w:val="nil"/>
              <w:bottom w:val="single" w:sz="4" w:space="0" w:color="000000"/>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w:t>
            </w:r>
          </w:p>
        </w:tc>
        <w:tc>
          <w:tcPr>
            <w:tcW w:w="425" w:type="dxa"/>
            <w:tcBorders>
              <w:top w:val="nil"/>
              <w:left w:val="single" w:sz="4" w:space="0" w:color="000000"/>
              <w:bottom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Fr</w:t>
            </w:r>
          </w:p>
        </w:tc>
        <w:tc>
          <w:tcPr>
            <w:tcW w:w="709" w:type="dxa"/>
            <w:tcBorders>
              <w:top w:val="nil"/>
              <w:bottom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w:t>
            </w:r>
          </w:p>
        </w:tc>
      </w:tr>
      <w:tr w:rsidR="00B40D1E" w:rsidRPr="00B40D1E" w:rsidTr="00B40D1E">
        <w:tc>
          <w:tcPr>
            <w:tcW w:w="1417" w:type="dxa"/>
            <w:tcBorders>
              <w:top w:val="single" w:sz="4" w:space="0" w:color="000000"/>
              <w:right w:val="single" w:sz="4" w:space="0" w:color="000000"/>
            </w:tcBorders>
            <w:shd w:val="clear" w:color="auto" w:fill="auto"/>
          </w:tcPr>
          <w:p w:rsidR="00C22EC9" w:rsidRPr="00B40D1E" w:rsidRDefault="00C22EC9" w:rsidP="00B40D1E">
            <w:pPr>
              <w:widowControl w:val="0"/>
              <w:autoSpaceDE w:val="0"/>
              <w:autoSpaceDN w:val="0"/>
              <w:adjustRightInd w:val="0"/>
              <w:spacing w:after="0" w:line="240" w:lineRule="auto"/>
              <w:ind w:firstLine="0"/>
              <w:rPr>
                <w:rFonts w:ascii="Arial" w:hAnsi="Arial" w:cs="Arial"/>
                <w:b/>
                <w:color w:val="000000"/>
                <w:sz w:val="18"/>
                <w:szCs w:val="18"/>
              </w:rPr>
            </w:pPr>
            <w:r w:rsidRPr="00B40D1E">
              <w:rPr>
                <w:rFonts w:ascii="Arial" w:hAnsi="Arial" w:cs="Arial"/>
                <w:b/>
                <w:color w:val="000000"/>
                <w:sz w:val="18"/>
                <w:szCs w:val="18"/>
              </w:rPr>
              <w:t>Reacción</w:t>
            </w:r>
          </w:p>
        </w:tc>
        <w:tc>
          <w:tcPr>
            <w:tcW w:w="483" w:type="dxa"/>
            <w:tcBorders>
              <w:top w:val="single" w:sz="4" w:space="0" w:color="000000"/>
              <w:left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0</w:t>
            </w:r>
          </w:p>
        </w:tc>
        <w:tc>
          <w:tcPr>
            <w:tcW w:w="760" w:type="dxa"/>
            <w:tcBorders>
              <w:top w:val="single" w:sz="4" w:space="0" w:color="000000"/>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0.0</w:t>
            </w:r>
          </w:p>
        </w:tc>
        <w:tc>
          <w:tcPr>
            <w:tcW w:w="425" w:type="dxa"/>
            <w:tcBorders>
              <w:top w:val="single" w:sz="4" w:space="0" w:color="000000"/>
              <w:left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2</w:t>
            </w:r>
          </w:p>
        </w:tc>
        <w:tc>
          <w:tcPr>
            <w:tcW w:w="709" w:type="dxa"/>
            <w:tcBorders>
              <w:top w:val="single" w:sz="4" w:space="0" w:color="000000"/>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15.4</w:t>
            </w:r>
          </w:p>
        </w:tc>
        <w:tc>
          <w:tcPr>
            <w:tcW w:w="425" w:type="dxa"/>
            <w:tcBorders>
              <w:top w:val="single" w:sz="4" w:space="0" w:color="000000"/>
              <w:left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0</w:t>
            </w:r>
          </w:p>
        </w:tc>
        <w:tc>
          <w:tcPr>
            <w:tcW w:w="709" w:type="dxa"/>
            <w:tcBorders>
              <w:top w:val="single" w:sz="4" w:space="0" w:color="000000"/>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0.0</w:t>
            </w:r>
          </w:p>
        </w:tc>
        <w:tc>
          <w:tcPr>
            <w:tcW w:w="425" w:type="dxa"/>
            <w:tcBorders>
              <w:top w:val="single" w:sz="4" w:space="0" w:color="000000"/>
              <w:left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1</w:t>
            </w:r>
          </w:p>
        </w:tc>
        <w:tc>
          <w:tcPr>
            <w:tcW w:w="709" w:type="dxa"/>
            <w:tcBorders>
              <w:top w:val="single" w:sz="4" w:space="0" w:color="000000"/>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2.9</w:t>
            </w:r>
          </w:p>
        </w:tc>
        <w:tc>
          <w:tcPr>
            <w:tcW w:w="425" w:type="dxa"/>
            <w:tcBorders>
              <w:top w:val="single" w:sz="4" w:space="0" w:color="000000"/>
              <w:left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0</w:t>
            </w:r>
          </w:p>
        </w:tc>
        <w:tc>
          <w:tcPr>
            <w:tcW w:w="709" w:type="dxa"/>
            <w:tcBorders>
              <w:top w:val="single" w:sz="4" w:space="0" w:color="000000"/>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0.0</w:t>
            </w:r>
          </w:p>
        </w:tc>
        <w:tc>
          <w:tcPr>
            <w:tcW w:w="425" w:type="dxa"/>
            <w:tcBorders>
              <w:top w:val="single" w:sz="4" w:space="0" w:color="000000"/>
              <w:left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0</w:t>
            </w:r>
          </w:p>
        </w:tc>
        <w:tc>
          <w:tcPr>
            <w:tcW w:w="709" w:type="dxa"/>
            <w:tcBorders>
              <w:top w:val="single" w:sz="4" w:space="0" w:color="000000"/>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0.0</w:t>
            </w:r>
          </w:p>
        </w:tc>
        <w:tc>
          <w:tcPr>
            <w:tcW w:w="425" w:type="dxa"/>
            <w:tcBorders>
              <w:top w:val="single" w:sz="4" w:space="0" w:color="000000"/>
              <w:left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0</w:t>
            </w:r>
          </w:p>
        </w:tc>
        <w:tc>
          <w:tcPr>
            <w:tcW w:w="709" w:type="dxa"/>
            <w:tcBorders>
              <w:top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0.0</w:t>
            </w:r>
          </w:p>
        </w:tc>
      </w:tr>
      <w:tr w:rsidR="00B40D1E" w:rsidRPr="00B40D1E" w:rsidTr="00B40D1E">
        <w:tc>
          <w:tcPr>
            <w:tcW w:w="1417" w:type="dxa"/>
            <w:tcBorders>
              <w:right w:val="single" w:sz="4" w:space="0" w:color="000000"/>
            </w:tcBorders>
            <w:shd w:val="clear" w:color="auto" w:fill="auto"/>
          </w:tcPr>
          <w:p w:rsidR="00C22EC9" w:rsidRPr="00B40D1E" w:rsidRDefault="00C22EC9" w:rsidP="00B40D1E">
            <w:pPr>
              <w:widowControl w:val="0"/>
              <w:autoSpaceDE w:val="0"/>
              <w:autoSpaceDN w:val="0"/>
              <w:adjustRightInd w:val="0"/>
              <w:spacing w:after="0" w:line="240" w:lineRule="auto"/>
              <w:ind w:firstLine="0"/>
              <w:rPr>
                <w:rFonts w:ascii="Arial" w:hAnsi="Arial" w:cs="Arial"/>
                <w:b/>
                <w:color w:val="000000"/>
                <w:sz w:val="18"/>
                <w:szCs w:val="18"/>
              </w:rPr>
            </w:pPr>
            <w:r w:rsidRPr="00B40D1E">
              <w:rPr>
                <w:rFonts w:ascii="Arial" w:hAnsi="Arial" w:cs="Arial"/>
                <w:b/>
                <w:color w:val="000000"/>
                <w:sz w:val="18"/>
                <w:szCs w:val="18"/>
              </w:rPr>
              <w:t>En proceso</w:t>
            </w:r>
          </w:p>
        </w:tc>
        <w:tc>
          <w:tcPr>
            <w:tcW w:w="483" w:type="dxa"/>
            <w:tcBorders>
              <w:left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2</w:t>
            </w:r>
          </w:p>
        </w:tc>
        <w:tc>
          <w:tcPr>
            <w:tcW w:w="760" w:type="dxa"/>
            <w:tcBorders>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11.8</w:t>
            </w:r>
          </w:p>
        </w:tc>
        <w:tc>
          <w:tcPr>
            <w:tcW w:w="425" w:type="dxa"/>
            <w:tcBorders>
              <w:left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3</w:t>
            </w:r>
          </w:p>
        </w:tc>
        <w:tc>
          <w:tcPr>
            <w:tcW w:w="709" w:type="dxa"/>
            <w:tcBorders>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23.1</w:t>
            </w:r>
          </w:p>
        </w:tc>
        <w:tc>
          <w:tcPr>
            <w:tcW w:w="425" w:type="dxa"/>
            <w:tcBorders>
              <w:left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0</w:t>
            </w:r>
          </w:p>
        </w:tc>
        <w:tc>
          <w:tcPr>
            <w:tcW w:w="709" w:type="dxa"/>
            <w:tcBorders>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0.0</w:t>
            </w:r>
          </w:p>
        </w:tc>
        <w:tc>
          <w:tcPr>
            <w:tcW w:w="425" w:type="dxa"/>
            <w:tcBorders>
              <w:left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14</w:t>
            </w:r>
          </w:p>
        </w:tc>
        <w:tc>
          <w:tcPr>
            <w:tcW w:w="709" w:type="dxa"/>
            <w:tcBorders>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40.0</w:t>
            </w:r>
          </w:p>
        </w:tc>
        <w:tc>
          <w:tcPr>
            <w:tcW w:w="425" w:type="dxa"/>
            <w:tcBorders>
              <w:left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0</w:t>
            </w:r>
          </w:p>
        </w:tc>
        <w:tc>
          <w:tcPr>
            <w:tcW w:w="709" w:type="dxa"/>
            <w:tcBorders>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0.0</w:t>
            </w:r>
          </w:p>
        </w:tc>
        <w:tc>
          <w:tcPr>
            <w:tcW w:w="425" w:type="dxa"/>
            <w:tcBorders>
              <w:left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6</w:t>
            </w:r>
          </w:p>
        </w:tc>
        <w:tc>
          <w:tcPr>
            <w:tcW w:w="709" w:type="dxa"/>
            <w:tcBorders>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35.3</w:t>
            </w:r>
          </w:p>
        </w:tc>
        <w:tc>
          <w:tcPr>
            <w:tcW w:w="425" w:type="dxa"/>
            <w:tcBorders>
              <w:left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1</w:t>
            </w:r>
          </w:p>
        </w:tc>
        <w:tc>
          <w:tcPr>
            <w:tcW w:w="709" w:type="dxa"/>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100.0</w:t>
            </w:r>
          </w:p>
        </w:tc>
      </w:tr>
      <w:tr w:rsidR="00B40D1E" w:rsidRPr="00B40D1E" w:rsidTr="00B40D1E">
        <w:tc>
          <w:tcPr>
            <w:tcW w:w="1417" w:type="dxa"/>
            <w:tcBorders>
              <w:bottom w:val="single" w:sz="4" w:space="0" w:color="000000"/>
              <w:right w:val="single" w:sz="4" w:space="0" w:color="000000"/>
            </w:tcBorders>
            <w:shd w:val="clear" w:color="auto" w:fill="auto"/>
          </w:tcPr>
          <w:p w:rsidR="00C22EC9" w:rsidRPr="00B40D1E" w:rsidRDefault="00C22EC9" w:rsidP="00B40D1E">
            <w:pPr>
              <w:widowControl w:val="0"/>
              <w:autoSpaceDE w:val="0"/>
              <w:autoSpaceDN w:val="0"/>
              <w:adjustRightInd w:val="0"/>
              <w:spacing w:after="0" w:line="240" w:lineRule="auto"/>
              <w:ind w:firstLine="0"/>
              <w:rPr>
                <w:rFonts w:ascii="Arial" w:hAnsi="Arial" w:cs="Arial"/>
                <w:b/>
                <w:color w:val="000000"/>
                <w:sz w:val="18"/>
                <w:szCs w:val="18"/>
              </w:rPr>
            </w:pPr>
            <w:r w:rsidRPr="00B40D1E">
              <w:rPr>
                <w:rFonts w:ascii="Arial" w:hAnsi="Arial" w:cs="Arial"/>
                <w:b/>
                <w:color w:val="000000"/>
                <w:sz w:val="18"/>
                <w:szCs w:val="18"/>
              </w:rPr>
              <w:t>No integrada</w:t>
            </w:r>
          </w:p>
        </w:tc>
        <w:tc>
          <w:tcPr>
            <w:tcW w:w="483" w:type="dxa"/>
            <w:tcBorders>
              <w:left w:val="single" w:sz="4" w:space="0" w:color="000000"/>
              <w:bottom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15</w:t>
            </w:r>
          </w:p>
        </w:tc>
        <w:tc>
          <w:tcPr>
            <w:tcW w:w="760" w:type="dxa"/>
            <w:tcBorders>
              <w:bottom w:val="single" w:sz="4" w:space="0" w:color="000000"/>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88.2</w:t>
            </w:r>
          </w:p>
        </w:tc>
        <w:tc>
          <w:tcPr>
            <w:tcW w:w="425" w:type="dxa"/>
            <w:tcBorders>
              <w:left w:val="single" w:sz="4" w:space="0" w:color="000000"/>
              <w:bottom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8</w:t>
            </w:r>
          </w:p>
        </w:tc>
        <w:tc>
          <w:tcPr>
            <w:tcW w:w="709" w:type="dxa"/>
            <w:tcBorders>
              <w:bottom w:val="single" w:sz="4" w:space="0" w:color="000000"/>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61.5</w:t>
            </w:r>
          </w:p>
        </w:tc>
        <w:tc>
          <w:tcPr>
            <w:tcW w:w="425" w:type="dxa"/>
            <w:tcBorders>
              <w:left w:val="single" w:sz="4" w:space="0" w:color="000000"/>
              <w:bottom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9</w:t>
            </w:r>
          </w:p>
        </w:tc>
        <w:tc>
          <w:tcPr>
            <w:tcW w:w="709" w:type="dxa"/>
            <w:tcBorders>
              <w:bottom w:val="single" w:sz="4" w:space="0" w:color="000000"/>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100.0</w:t>
            </w:r>
          </w:p>
        </w:tc>
        <w:tc>
          <w:tcPr>
            <w:tcW w:w="425" w:type="dxa"/>
            <w:tcBorders>
              <w:left w:val="single" w:sz="4" w:space="0" w:color="000000"/>
              <w:bottom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20</w:t>
            </w:r>
          </w:p>
        </w:tc>
        <w:tc>
          <w:tcPr>
            <w:tcW w:w="709" w:type="dxa"/>
            <w:tcBorders>
              <w:bottom w:val="single" w:sz="4" w:space="0" w:color="000000"/>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57.1</w:t>
            </w:r>
          </w:p>
        </w:tc>
        <w:tc>
          <w:tcPr>
            <w:tcW w:w="425" w:type="dxa"/>
            <w:tcBorders>
              <w:left w:val="single" w:sz="4" w:space="0" w:color="000000"/>
              <w:bottom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5</w:t>
            </w:r>
          </w:p>
        </w:tc>
        <w:tc>
          <w:tcPr>
            <w:tcW w:w="709" w:type="dxa"/>
            <w:tcBorders>
              <w:bottom w:val="single" w:sz="4" w:space="0" w:color="000000"/>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100.0</w:t>
            </w:r>
          </w:p>
        </w:tc>
        <w:tc>
          <w:tcPr>
            <w:tcW w:w="425" w:type="dxa"/>
            <w:tcBorders>
              <w:left w:val="single" w:sz="4" w:space="0" w:color="000000"/>
              <w:bottom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11</w:t>
            </w:r>
          </w:p>
        </w:tc>
        <w:tc>
          <w:tcPr>
            <w:tcW w:w="709" w:type="dxa"/>
            <w:tcBorders>
              <w:bottom w:val="single" w:sz="4" w:space="0" w:color="000000"/>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64.7</w:t>
            </w:r>
          </w:p>
        </w:tc>
        <w:tc>
          <w:tcPr>
            <w:tcW w:w="425" w:type="dxa"/>
            <w:tcBorders>
              <w:left w:val="single" w:sz="4" w:space="0" w:color="000000"/>
              <w:bottom w:val="single" w:sz="4"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0</w:t>
            </w:r>
          </w:p>
        </w:tc>
        <w:tc>
          <w:tcPr>
            <w:tcW w:w="709" w:type="dxa"/>
            <w:tcBorders>
              <w:bottom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color w:val="000000"/>
                <w:sz w:val="18"/>
                <w:szCs w:val="18"/>
              </w:rPr>
            </w:pPr>
            <w:r w:rsidRPr="00B40D1E">
              <w:rPr>
                <w:rFonts w:ascii="Arial" w:hAnsi="Arial" w:cs="Arial"/>
                <w:color w:val="000000"/>
                <w:sz w:val="18"/>
                <w:szCs w:val="18"/>
              </w:rPr>
              <w:t>0.0</w:t>
            </w:r>
          </w:p>
        </w:tc>
      </w:tr>
      <w:tr w:rsidR="00B40D1E" w:rsidRPr="00B40D1E" w:rsidTr="00B40D1E">
        <w:tc>
          <w:tcPr>
            <w:tcW w:w="1417" w:type="dxa"/>
            <w:tcBorders>
              <w:top w:val="single" w:sz="4" w:space="0" w:color="000000"/>
              <w:bottom w:val="single" w:sz="12" w:space="0" w:color="000000"/>
              <w:right w:val="single" w:sz="4" w:space="0" w:color="000000"/>
            </w:tcBorders>
            <w:shd w:val="clear" w:color="auto" w:fill="auto"/>
          </w:tcPr>
          <w:p w:rsidR="00C22EC9" w:rsidRPr="00B40D1E" w:rsidRDefault="00C22EC9" w:rsidP="00B40D1E">
            <w:pPr>
              <w:widowControl w:val="0"/>
              <w:tabs>
                <w:tab w:val="center" w:pos="5198"/>
              </w:tabs>
              <w:autoSpaceDE w:val="0"/>
              <w:autoSpaceDN w:val="0"/>
              <w:adjustRightInd w:val="0"/>
              <w:spacing w:after="0" w:line="240" w:lineRule="auto"/>
              <w:ind w:firstLine="0"/>
              <w:jc w:val="center"/>
              <w:rPr>
                <w:rFonts w:ascii="Arial" w:hAnsi="Arial" w:cs="Arial"/>
                <w:b/>
                <w:bCs/>
                <w:color w:val="000000"/>
                <w:sz w:val="18"/>
                <w:szCs w:val="18"/>
              </w:rPr>
            </w:pPr>
            <w:r w:rsidRPr="00B40D1E">
              <w:rPr>
                <w:rFonts w:ascii="Arial" w:hAnsi="Arial" w:cs="Arial"/>
                <w:b/>
                <w:bCs/>
                <w:color w:val="000000"/>
                <w:sz w:val="18"/>
                <w:szCs w:val="18"/>
              </w:rPr>
              <w:t>Total</w:t>
            </w:r>
          </w:p>
        </w:tc>
        <w:tc>
          <w:tcPr>
            <w:tcW w:w="483" w:type="dxa"/>
            <w:tcBorders>
              <w:top w:val="single" w:sz="4" w:space="0" w:color="000000"/>
              <w:left w:val="single" w:sz="4" w:space="0" w:color="000000"/>
              <w:bottom w:val="single" w:sz="12"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17</w:t>
            </w:r>
          </w:p>
        </w:tc>
        <w:tc>
          <w:tcPr>
            <w:tcW w:w="760" w:type="dxa"/>
            <w:tcBorders>
              <w:top w:val="single" w:sz="4" w:space="0" w:color="000000"/>
              <w:bottom w:val="single" w:sz="12" w:space="0" w:color="000000"/>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100.0</w:t>
            </w:r>
          </w:p>
        </w:tc>
        <w:tc>
          <w:tcPr>
            <w:tcW w:w="425" w:type="dxa"/>
            <w:tcBorders>
              <w:top w:val="single" w:sz="4" w:space="0" w:color="000000"/>
              <w:left w:val="single" w:sz="4" w:space="0" w:color="000000"/>
              <w:bottom w:val="single" w:sz="12"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13</w:t>
            </w:r>
          </w:p>
        </w:tc>
        <w:tc>
          <w:tcPr>
            <w:tcW w:w="709" w:type="dxa"/>
            <w:tcBorders>
              <w:top w:val="single" w:sz="4" w:space="0" w:color="000000"/>
              <w:bottom w:val="single" w:sz="12" w:space="0" w:color="000000"/>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100</w:t>
            </w:r>
            <w:r w:rsidR="00B40D1E" w:rsidRPr="00B40D1E">
              <w:rPr>
                <w:rFonts w:ascii="Arial" w:hAnsi="Arial" w:cs="Arial"/>
                <w:b/>
                <w:color w:val="000000"/>
                <w:sz w:val="18"/>
                <w:szCs w:val="18"/>
              </w:rPr>
              <w:t>.0</w:t>
            </w:r>
          </w:p>
        </w:tc>
        <w:tc>
          <w:tcPr>
            <w:tcW w:w="425" w:type="dxa"/>
            <w:tcBorders>
              <w:top w:val="single" w:sz="4" w:space="0" w:color="000000"/>
              <w:left w:val="single" w:sz="4" w:space="0" w:color="000000"/>
              <w:bottom w:val="single" w:sz="12"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9</w:t>
            </w:r>
          </w:p>
        </w:tc>
        <w:tc>
          <w:tcPr>
            <w:tcW w:w="709" w:type="dxa"/>
            <w:tcBorders>
              <w:top w:val="single" w:sz="4" w:space="0" w:color="000000"/>
              <w:bottom w:val="single" w:sz="12" w:space="0" w:color="000000"/>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100.0</w:t>
            </w:r>
          </w:p>
        </w:tc>
        <w:tc>
          <w:tcPr>
            <w:tcW w:w="425" w:type="dxa"/>
            <w:tcBorders>
              <w:top w:val="single" w:sz="4" w:space="0" w:color="000000"/>
              <w:left w:val="single" w:sz="4" w:space="0" w:color="000000"/>
              <w:bottom w:val="single" w:sz="12"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35</w:t>
            </w:r>
          </w:p>
        </w:tc>
        <w:tc>
          <w:tcPr>
            <w:tcW w:w="709" w:type="dxa"/>
            <w:tcBorders>
              <w:top w:val="single" w:sz="4" w:space="0" w:color="000000"/>
              <w:bottom w:val="single" w:sz="12" w:space="0" w:color="000000"/>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100.0</w:t>
            </w:r>
          </w:p>
        </w:tc>
        <w:tc>
          <w:tcPr>
            <w:tcW w:w="425" w:type="dxa"/>
            <w:tcBorders>
              <w:top w:val="single" w:sz="4" w:space="0" w:color="000000"/>
              <w:left w:val="single" w:sz="4" w:space="0" w:color="000000"/>
              <w:bottom w:val="single" w:sz="12"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5</w:t>
            </w:r>
          </w:p>
        </w:tc>
        <w:tc>
          <w:tcPr>
            <w:tcW w:w="709" w:type="dxa"/>
            <w:tcBorders>
              <w:top w:val="single" w:sz="4" w:space="0" w:color="000000"/>
              <w:bottom w:val="single" w:sz="12" w:space="0" w:color="000000"/>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100.0</w:t>
            </w:r>
          </w:p>
        </w:tc>
        <w:tc>
          <w:tcPr>
            <w:tcW w:w="425" w:type="dxa"/>
            <w:tcBorders>
              <w:top w:val="single" w:sz="4" w:space="0" w:color="000000"/>
              <w:left w:val="single" w:sz="4" w:space="0" w:color="000000"/>
              <w:bottom w:val="single" w:sz="12"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17</w:t>
            </w:r>
          </w:p>
        </w:tc>
        <w:tc>
          <w:tcPr>
            <w:tcW w:w="709" w:type="dxa"/>
            <w:tcBorders>
              <w:top w:val="single" w:sz="4" w:space="0" w:color="000000"/>
              <w:bottom w:val="single" w:sz="12" w:space="0" w:color="000000"/>
              <w:right w:val="single" w:sz="4"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100.0</w:t>
            </w:r>
          </w:p>
        </w:tc>
        <w:tc>
          <w:tcPr>
            <w:tcW w:w="425" w:type="dxa"/>
            <w:tcBorders>
              <w:top w:val="single" w:sz="4" w:space="0" w:color="000000"/>
              <w:left w:val="single" w:sz="4" w:space="0" w:color="000000"/>
              <w:bottom w:val="single" w:sz="12" w:space="0" w:color="000000"/>
            </w:tcBorders>
            <w:shd w:val="clear" w:color="auto" w:fill="auto"/>
            <w:vAlign w:val="bottom"/>
          </w:tcPr>
          <w:p w:rsidR="00C22EC9" w:rsidRPr="00B40D1E" w:rsidRDefault="00C22EC9" w:rsidP="00B40D1E">
            <w:pPr>
              <w:widowControl w:val="0"/>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1</w:t>
            </w:r>
          </w:p>
        </w:tc>
        <w:tc>
          <w:tcPr>
            <w:tcW w:w="709" w:type="dxa"/>
            <w:tcBorders>
              <w:top w:val="single" w:sz="4" w:space="0" w:color="000000"/>
              <w:bottom w:val="single" w:sz="12" w:space="0" w:color="000000"/>
            </w:tcBorders>
            <w:shd w:val="clear" w:color="auto" w:fill="auto"/>
            <w:vAlign w:val="bottom"/>
          </w:tcPr>
          <w:p w:rsidR="00C22EC9" w:rsidRPr="00B40D1E" w:rsidRDefault="00C22EC9" w:rsidP="00B40D1E">
            <w:pPr>
              <w:autoSpaceDE w:val="0"/>
              <w:autoSpaceDN w:val="0"/>
              <w:adjustRightInd w:val="0"/>
              <w:spacing w:after="0" w:line="240" w:lineRule="auto"/>
              <w:ind w:firstLine="0"/>
              <w:jc w:val="center"/>
              <w:rPr>
                <w:rFonts w:ascii="Arial" w:hAnsi="Arial" w:cs="Arial"/>
                <w:b/>
                <w:color w:val="000000"/>
                <w:sz w:val="18"/>
                <w:szCs w:val="18"/>
              </w:rPr>
            </w:pPr>
            <w:r w:rsidRPr="00B40D1E">
              <w:rPr>
                <w:rFonts w:ascii="Arial" w:hAnsi="Arial" w:cs="Arial"/>
                <w:b/>
                <w:color w:val="000000"/>
                <w:sz w:val="18"/>
                <w:szCs w:val="18"/>
              </w:rPr>
              <w:t>100.0</w:t>
            </w:r>
          </w:p>
        </w:tc>
      </w:tr>
    </w:tbl>
    <w:p w:rsidR="000D4CC4" w:rsidRDefault="000D4CC4" w:rsidP="000D4CC4">
      <w:pPr>
        <w:pStyle w:val="Textosinformato"/>
        <w:tabs>
          <w:tab w:val="left" w:pos="2730"/>
        </w:tabs>
        <w:spacing w:line="360" w:lineRule="auto"/>
        <w:ind w:firstLine="567"/>
        <w:jc w:val="both"/>
        <w:rPr>
          <w:rFonts w:ascii="Arial" w:hAnsi="Arial" w:cs="Arial"/>
          <w:sz w:val="24"/>
          <w:szCs w:val="24"/>
        </w:rPr>
      </w:pPr>
    </w:p>
    <w:p w:rsidR="001E2E4A" w:rsidRPr="005568ED" w:rsidRDefault="005219AB" w:rsidP="000D4CC4">
      <w:pPr>
        <w:pStyle w:val="Textosinformato"/>
        <w:tabs>
          <w:tab w:val="left" w:pos="2730"/>
        </w:tabs>
        <w:spacing w:line="360" w:lineRule="auto"/>
        <w:ind w:firstLine="567"/>
        <w:jc w:val="both"/>
        <w:rPr>
          <w:rFonts w:ascii="Arial" w:hAnsi="Arial" w:cs="Arial"/>
          <w:sz w:val="24"/>
          <w:szCs w:val="24"/>
        </w:rPr>
      </w:pPr>
      <w:r w:rsidRPr="005568ED">
        <w:rPr>
          <w:rFonts w:ascii="Arial" w:hAnsi="Arial" w:cs="Arial"/>
          <w:sz w:val="24"/>
          <w:szCs w:val="24"/>
        </w:rPr>
        <w:t xml:space="preserve">En la fase de reacción </w:t>
      </w:r>
      <w:r w:rsidR="008B40B9">
        <w:rPr>
          <w:rFonts w:ascii="Arial" w:hAnsi="Arial" w:cs="Arial"/>
          <w:sz w:val="24"/>
          <w:szCs w:val="24"/>
        </w:rPr>
        <w:t>al igual</w:t>
      </w:r>
      <w:r w:rsidR="000D4CC4">
        <w:rPr>
          <w:rFonts w:ascii="Arial" w:hAnsi="Arial" w:cs="Arial"/>
          <w:sz w:val="24"/>
          <w:szCs w:val="24"/>
        </w:rPr>
        <w:t xml:space="preserve"> </w:t>
      </w:r>
      <w:r w:rsidR="00B30580">
        <w:rPr>
          <w:rFonts w:ascii="Arial" w:hAnsi="Arial" w:cs="Arial"/>
          <w:sz w:val="24"/>
          <w:szCs w:val="24"/>
        </w:rPr>
        <w:t xml:space="preserve">que en la fase de adaptación </w:t>
      </w:r>
      <w:r w:rsidRPr="005568ED">
        <w:rPr>
          <w:rFonts w:ascii="Arial" w:hAnsi="Arial" w:cs="Arial"/>
          <w:sz w:val="24"/>
          <w:szCs w:val="24"/>
        </w:rPr>
        <w:t>no se encontr</w:t>
      </w:r>
      <w:r w:rsidR="00B30580">
        <w:rPr>
          <w:rFonts w:ascii="Arial" w:hAnsi="Arial" w:cs="Arial"/>
          <w:sz w:val="24"/>
          <w:szCs w:val="24"/>
        </w:rPr>
        <w:t>aron diferencias significativas</w:t>
      </w:r>
      <w:r w:rsidRPr="005568ED">
        <w:rPr>
          <w:rFonts w:ascii="Arial" w:hAnsi="Arial" w:cs="Arial"/>
          <w:sz w:val="24"/>
          <w:szCs w:val="24"/>
        </w:rPr>
        <w:t xml:space="preserve">, </w:t>
      </w:r>
      <w:r w:rsidR="00CE2E40">
        <w:rPr>
          <w:rFonts w:ascii="Arial" w:hAnsi="Arial" w:cs="Arial"/>
          <w:sz w:val="24"/>
          <w:szCs w:val="24"/>
        </w:rPr>
        <w:t xml:space="preserve">así mismo </w:t>
      </w:r>
      <w:r w:rsidRPr="005568ED">
        <w:rPr>
          <w:rFonts w:ascii="Arial" w:hAnsi="Arial" w:cs="Arial"/>
          <w:sz w:val="24"/>
          <w:szCs w:val="24"/>
        </w:rPr>
        <w:t>respecto al género de los padres no se encontró relación significativa alguna con las distintas fases</w:t>
      </w:r>
      <w:r w:rsidR="001E16A6">
        <w:rPr>
          <w:rFonts w:ascii="Arial" w:hAnsi="Arial" w:cs="Arial"/>
          <w:sz w:val="24"/>
          <w:szCs w:val="24"/>
        </w:rPr>
        <w:t xml:space="preserve"> (shock,</w:t>
      </w:r>
      <w:r w:rsidR="000D4CC4">
        <w:rPr>
          <w:rFonts w:ascii="Arial" w:hAnsi="Arial" w:cs="Arial"/>
          <w:sz w:val="24"/>
          <w:szCs w:val="24"/>
        </w:rPr>
        <w:t xml:space="preserve"> </w:t>
      </w:r>
      <w:r w:rsidR="001E2E4A" w:rsidRPr="005568ED">
        <w:rPr>
          <w:rFonts w:ascii="Arial" w:hAnsi="Arial" w:cs="Arial"/>
          <w:sz w:val="24"/>
          <w:szCs w:val="24"/>
        </w:rPr>
        <w:t>reacción</w:t>
      </w:r>
      <w:r w:rsidR="001E16A6">
        <w:rPr>
          <w:rFonts w:ascii="Arial" w:hAnsi="Arial" w:cs="Arial"/>
          <w:sz w:val="24"/>
          <w:szCs w:val="24"/>
        </w:rPr>
        <w:t xml:space="preserve"> y </w:t>
      </w:r>
      <w:r w:rsidRPr="005568ED">
        <w:rPr>
          <w:rFonts w:ascii="Arial" w:hAnsi="Arial" w:cs="Arial"/>
          <w:sz w:val="24"/>
          <w:szCs w:val="24"/>
        </w:rPr>
        <w:t>adaptación</w:t>
      </w:r>
      <w:r w:rsidR="001E16A6">
        <w:rPr>
          <w:rFonts w:ascii="Arial" w:hAnsi="Arial" w:cs="Arial"/>
          <w:sz w:val="24"/>
          <w:szCs w:val="24"/>
        </w:rPr>
        <w:t xml:space="preserve">). </w:t>
      </w:r>
    </w:p>
    <w:p w:rsidR="00170CDD" w:rsidRPr="005568ED" w:rsidRDefault="00C77BB9" w:rsidP="00163041">
      <w:pPr>
        <w:spacing w:after="0" w:line="360" w:lineRule="auto"/>
        <w:ind w:firstLine="567"/>
        <w:jc w:val="both"/>
        <w:rPr>
          <w:rFonts w:ascii="Arial" w:hAnsi="Arial" w:cs="Arial"/>
          <w:sz w:val="24"/>
          <w:szCs w:val="24"/>
        </w:rPr>
      </w:pPr>
      <w:r w:rsidRPr="005568ED">
        <w:rPr>
          <w:rFonts w:ascii="Arial" w:eastAsiaTheme="minorHAnsi" w:hAnsi="Arial" w:cs="Arial"/>
          <w:sz w:val="24"/>
          <w:szCs w:val="24"/>
        </w:rPr>
        <w:t>De acuerdo con los datos obtenidos de la muestra estudiada es posible determinar el perfil de cada fase según las similitudes de respuestas dadas por los p</w:t>
      </w:r>
      <w:r w:rsidR="00170CDD" w:rsidRPr="005568ED">
        <w:rPr>
          <w:rFonts w:ascii="Arial" w:eastAsiaTheme="minorHAnsi" w:hAnsi="Arial" w:cs="Arial"/>
          <w:sz w:val="24"/>
          <w:szCs w:val="24"/>
        </w:rPr>
        <w:t>adres, así encontramos que</w:t>
      </w:r>
      <w:r w:rsidR="004F729C">
        <w:rPr>
          <w:rFonts w:ascii="Arial" w:eastAsiaTheme="minorHAnsi" w:hAnsi="Arial" w:cs="Arial"/>
          <w:sz w:val="24"/>
          <w:szCs w:val="24"/>
        </w:rPr>
        <w:t xml:space="preserve">: </w:t>
      </w:r>
    </w:p>
    <w:p w:rsidR="00170CDD" w:rsidRPr="005568ED" w:rsidRDefault="00170CDD" w:rsidP="00163041">
      <w:pPr>
        <w:autoSpaceDE w:val="0"/>
        <w:autoSpaceDN w:val="0"/>
        <w:adjustRightInd w:val="0"/>
        <w:spacing w:after="0" w:line="360" w:lineRule="auto"/>
        <w:ind w:firstLine="567"/>
        <w:jc w:val="both"/>
        <w:rPr>
          <w:rFonts w:ascii="Arial" w:eastAsiaTheme="minorHAnsi" w:hAnsi="Arial" w:cs="Arial"/>
          <w:sz w:val="24"/>
          <w:szCs w:val="24"/>
        </w:rPr>
      </w:pPr>
      <w:r w:rsidRPr="005568ED">
        <w:rPr>
          <w:rFonts w:ascii="Arial" w:eastAsiaTheme="minorHAnsi" w:hAnsi="Arial" w:cs="Arial"/>
          <w:sz w:val="24"/>
          <w:szCs w:val="24"/>
        </w:rPr>
        <w:t>a) La Fase de Shock se caracteriza por una fuerte presencia de interrogantes sobre la condición del hijo(a) determinada por la creencia de una responsabilidad de los padres al reconocerse como culpables, así como la falta de información de estos sobre las causas de la discapacidad haciéndolos sentir incapaces de poder afrontar la situación siendo necesario para ellos buscar nuevos profesionales y nuevos diagnósticos con los cuales puedan obtener una cura. También se hace presente el sentimiento de desdicha al saber que el hijo presenta limitaciones físicas y/o sensoriales evidentes y permanentes lo que genera preocupación al descubrir que el niño no logra realizar actividades acordes a su edad, además del deseo por el hijo(a) que anhelaban tener, aquel que construyeron durante la gestación y con el cual buscaban la realización de sueños propios.</w:t>
      </w:r>
    </w:p>
    <w:p w:rsidR="004F3E7F" w:rsidRPr="005568ED" w:rsidRDefault="00170CDD" w:rsidP="00163041">
      <w:pPr>
        <w:autoSpaceDE w:val="0"/>
        <w:autoSpaceDN w:val="0"/>
        <w:adjustRightInd w:val="0"/>
        <w:spacing w:after="0" w:line="360" w:lineRule="auto"/>
        <w:ind w:firstLine="567"/>
        <w:jc w:val="both"/>
        <w:rPr>
          <w:rFonts w:ascii="Arial" w:eastAsiaTheme="minorHAnsi" w:hAnsi="Arial" w:cs="Arial"/>
          <w:sz w:val="24"/>
          <w:szCs w:val="24"/>
        </w:rPr>
      </w:pPr>
      <w:r w:rsidRPr="005568ED">
        <w:rPr>
          <w:rFonts w:ascii="Arial" w:eastAsiaTheme="minorHAnsi" w:hAnsi="Arial" w:cs="Arial"/>
          <w:sz w:val="24"/>
          <w:szCs w:val="24"/>
        </w:rPr>
        <w:t xml:space="preserve">b) La </w:t>
      </w:r>
      <w:r w:rsidRPr="005568ED">
        <w:rPr>
          <w:rFonts w:ascii="Arial" w:eastAsiaTheme="minorHAnsi" w:hAnsi="Arial" w:cs="Arial"/>
          <w:bCs/>
          <w:color w:val="000000"/>
          <w:sz w:val="24"/>
          <w:szCs w:val="24"/>
        </w:rPr>
        <w:t>Fase de Reacción</w:t>
      </w:r>
      <w:r w:rsidR="004F3E7F" w:rsidRPr="005568ED">
        <w:rPr>
          <w:rFonts w:ascii="Arial" w:eastAsiaTheme="minorHAnsi" w:hAnsi="Arial" w:cs="Arial"/>
          <w:bCs/>
          <w:color w:val="000000"/>
          <w:sz w:val="24"/>
          <w:szCs w:val="24"/>
        </w:rPr>
        <w:t xml:space="preserve"> </w:t>
      </w:r>
      <w:r w:rsidRPr="005568ED">
        <w:rPr>
          <w:rFonts w:ascii="Arial" w:eastAsiaTheme="minorHAnsi" w:hAnsi="Arial" w:cs="Arial"/>
          <w:color w:val="000000"/>
          <w:sz w:val="24"/>
          <w:szCs w:val="24"/>
        </w:rPr>
        <w:t xml:space="preserve">muestra actitudes de reconocimiento por la presencia de discapacidad en el hijo(a) de parte de los padres, sin embargo existe en ellos un sentimiento de culpabilidad por la condición del menor el cuál es acompañado en la mayoría de los casos por la falta de información sobre las causas de la </w:t>
      </w:r>
      <w:r w:rsidRPr="005568ED">
        <w:rPr>
          <w:rFonts w:ascii="Arial" w:eastAsiaTheme="minorHAnsi" w:hAnsi="Arial" w:cs="Arial"/>
          <w:color w:val="000000"/>
          <w:sz w:val="24"/>
          <w:szCs w:val="24"/>
        </w:rPr>
        <w:lastRenderedPageBreak/>
        <w:t xml:space="preserve">discapacidad. </w:t>
      </w:r>
      <w:r w:rsidRPr="005568ED">
        <w:rPr>
          <w:rFonts w:ascii="Arial" w:eastAsiaTheme="minorHAnsi" w:hAnsi="Arial" w:cs="Arial"/>
          <w:sz w:val="24"/>
          <w:szCs w:val="24"/>
        </w:rPr>
        <w:t>Del mismo modo se muestran afectados por las desventajas que experimenta el hijo(a) en su desarrollo generándoles sentimientos de infelicidad, vergüenza, rechazo y enfado por mencionar algunos, haciéndolos sentir incapaces de poder afrontar la realidad sobre todo cuando realizan comparaciones de la situación que vive el hijo(a) con otros niños de su edad por lo que les preocupa de sobre manera los retrasos que este evidencia provocando en ellos conductas agresivas o de sobreprotecc</w:t>
      </w:r>
      <w:r w:rsidR="004F3E7F" w:rsidRPr="005568ED">
        <w:rPr>
          <w:rFonts w:ascii="Arial" w:eastAsiaTheme="minorHAnsi" w:hAnsi="Arial" w:cs="Arial"/>
          <w:sz w:val="24"/>
          <w:szCs w:val="24"/>
        </w:rPr>
        <w:t>ión hacia el hijo, creando la necesidad de</w:t>
      </w:r>
      <w:r w:rsidRPr="005568ED">
        <w:rPr>
          <w:rFonts w:ascii="Arial" w:eastAsiaTheme="minorHAnsi" w:hAnsi="Arial" w:cs="Arial"/>
          <w:sz w:val="24"/>
          <w:szCs w:val="24"/>
        </w:rPr>
        <w:t xml:space="preserve"> continuar con la búsqueda </w:t>
      </w:r>
      <w:r w:rsidR="004F3E7F" w:rsidRPr="005568ED">
        <w:rPr>
          <w:rFonts w:ascii="Arial" w:eastAsiaTheme="minorHAnsi" w:hAnsi="Arial" w:cs="Arial"/>
          <w:sz w:val="24"/>
          <w:szCs w:val="24"/>
        </w:rPr>
        <w:t>de nuevos profesionales y</w:t>
      </w:r>
      <w:r w:rsidR="000D4CC4">
        <w:rPr>
          <w:rFonts w:ascii="Arial" w:eastAsiaTheme="minorHAnsi" w:hAnsi="Arial" w:cs="Arial"/>
          <w:sz w:val="24"/>
          <w:szCs w:val="24"/>
        </w:rPr>
        <w:t xml:space="preserve"> </w:t>
      </w:r>
      <w:r w:rsidRPr="005568ED">
        <w:rPr>
          <w:rFonts w:ascii="Arial" w:eastAsiaTheme="minorHAnsi" w:hAnsi="Arial" w:cs="Arial"/>
          <w:sz w:val="24"/>
          <w:szCs w:val="24"/>
        </w:rPr>
        <w:t>diagnóstico</w:t>
      </w:r>
      <w:r w:rsidR="004F3E7F" w:rsidRPr="005568ED">
        <w:rPr>
          <w:rFonts w:ascii="Arial" w:eastAsiaTheme="minorHAnsi" w:hAnsi="Arial" w:cs="Arial"/>
          <w:sz w:val="24"/>
          <w:szCs w:val="24"/>
        </w:rPr>
        <w:t>s</w:t>
      </w:r>
      <w:r w:rsidR="000D4CC4">
        <w:rPr>
          <w:rFonts w:ascii="Arial" w:eastAsiaTheme="minorHAnsi" w:hAnsi="Arial" w:cs="Arial"/>
          <w:sz w:val="24"/>
          <w:szCs w:val="24"/>
        </w:rPr>
        <w:t xml:space="preserve"> </w:t>
      </w:r>
      <w:r w:rsidRPr="005568ED">
        <w:rPr>
          <w:rFonts w:ascii="Arial" w:eastAsiaTheme="minorHAnsi" w:hAnsi="Arial" w:cs="Arial"/>
          <w:sz w:val="24"/>
          <w:szCs w:val="24"/>
        </w:rPr>
        <w:t xml:space="preserve">que les permita dejar de fantasear con el hijo sano que deseaban tener. </w:t>
      </w:r>
    </w:p>
    <w:p w:rsidR="00170CDD" w:rsidRPr="005568ED" w:rsidRDefault="004F3E7F" w:rsidP="00163041">
      <w:pPr>
        <w:autoSpaceDE w:val="0"/>
        <w:autoSpaceDN w:val="0"/>
        <w:adjustRightInd w:val="0"/>
        <w:spacing w:after="0" w:line="360" w:lineRule="auto"/>
        <w:ind w:firstLine="567"/>
        <w:jc w:val="both"/>
        <w:rPr>
          <w:rFonts w:ascii="Arial" w:eastAsiaTheme="minorHAnsi" w:hAnsi="Arial" w:cs="Arial"/>
          <w:sz w:val="24"/>
          <w:szCs w:val="24"/>
        </w:rPr>
      </w:pPr>
      <w:r w:rsidRPr="005568ED">
        <w:rPr>
          <w:rFonts w:ascii="Arial" w:eastAsiaTheme="minorHAnsi" w:hAnsi="Arial" w:cs="Arial"/>
          <w:sz w:val="24"/>
          <w:szCs w:val="24"/>
        </w:rPr>
        <w:t>Por otro lado, consideran</w:t>
      </w:r>
      <w:r w:rsidR="00170CDD" w:rsidRPr="005568ED">
        <w:rPr>
          <w:rFonts w:ascii="Arial" w:eastAsiaTheme="minorHAnsi" w:hAnsi="Arial" w:cs="Arial"/>
          <w:sz w:val="24"/>
          <w:szCs w:val="24"/>
        </w:rPr>
        <w:t xml:space="preserve"> que han apoyado al menor en su proceso educativo haciendo uso de los recursos y servicios disponibles en la localidad que permiten únicamente la integración educativa. Existe preocupación por los retrasos en el desarrollo del infante en las distintas áreas (cognitiva, motriz, social, comunicativa y afectiva) como resultado de la discapacidad, pero han logrado vincularse con su hijo y brindarle un lugar dentro de la familia reconociéndose</w:t>
      </w:r>
      <w:r w:rsidR="000D4CC4">
        <w:rPr>
          <w:rFonts w:ascii="Arial" w:eastAsiaTheme="minorHAnsi" w:hAnsi="Arial" w:cs="Arial"/>
          <w:sz w:val="24"/>
          <w:szCs w:val="24"/>
        </w:rPr>
        <w:t xml:space="preserve"> </w:t>
      </w:r>
      <w:r w:rsidR="00170CDD" w:rsidRPr="005568ED">
        <w:rPr>
          <w:rFonts w:ascii="Arial" w:eastAsiaTheme="minorHAnsi" w:hAnsi="Arial" w:cs="Arial"/>
          <w:sz w:val="24"/>
          <w:szCs w:val="24"/>
        </w:rPr>
        <w:t xml:space="preserve">como padres de este aunque continúan mostrándose </w:t>
      </w:r>
      <w:r w:rsidR="000C7402" w:rsidRPr="005568ED">
        <w:rPr>
          <w:rFonts w:ascii="Arial" w:eastAsiaTheme="minorHAnsi" w:hAnsi="Arial" w:cs="Arial"/>
          <w:sz w:val="24"/>
          <w:szCs w:val="24"/>
        </w:rPr>
        <w:t>sobreprotectores. Se</w:t>
      </w:r>
      <w:r w:rsidR="00170CDD" w:rsidRPr="005568ED">
        <w:rPr>
          <w:rFonts w:ascii="Arial" w:eastAsiaTheme="minorHAnsi" w:hAnsi="Arial" w:cs="Arial"/>
          <w:sz w:val="24"/>
          <w:szCs w:val="24"/>
        </w:rPr>
        <w:t xml:space="preserve"> involucran en el proceso educativo del hijo, tratando de cubrir deseos y necesidades de este, al mismo tiempo que hacen uso correcto de los servicios disponibles en la localidad para favorecer su adaptación y desarrollo óptimo, lo que les permite mantener una actitud positiva sobre el futuro del menor al reconocer y evaluar los éxitos obtenidos hasta el momento.</w:t>
      </w:r>
    </w:p>
    <w:p w:rsidR="00170CDD" w:rsidRDefault="00170CDD" w:rsidP="00163041">
      <w:pPr>
        <w:autoSpaceDE w:val="0"/>
        <w:autoSpaceDN w:val="0"/>
        <w:adjustRightInd w:val="0"/>
        <w:spacing w:after="0" w:line="360" w:lineRule="auto"/>
        <w:ind w:firstLine="567"/>
        <w:jc w:val="both"/>
        <w:rPr>
          <w:rFonts w:ascii="Arial" w:eastAsiaTheme="minorHAnsi" w:hAnsi="Arial" w:cs="Arial"/>
          <w:sz w:val="24"/>
          <w:szCs w:val="24"/>
        </w:rPr>
      </w:pPr>
      <w:r w:rsidRPr="005568ED">
        <w:rPr>
          <w:rFonts w:ascii="Arial" w:eastAsiaTheme="minorHAnsi" w:hAnsi="Arial" w:cs="Arial"/>
          <w:sz w:val="24"/>
          <w:szCs w:val="24"/>
        </w:rPr>
        <w:t>c) La</w:t>
      </w:r>
      <w:r w:rsidR="00851577">
        <w:rPr>
          <w:rFonts w:ascii="Arial" w:eastAsiaTheme="minorHAnsi" w:hAnsi="Arial" w:cs="Arial"/>
          <w:sz w:val="24"/>
          <w:szCs w:val="24"/>
        </w:rPr>
        <w:t xml:space="preserve"> </w:t>
      </w:r>
      <w:r w:rsidRPr="005568ED">
        <w:rPr>
          <w:rFonts w:ascii="Arial" w:eastAsiaTheme="minorHAnsi" w:hAnsi="Arial" w:cs="Arial"/>
          <w:bCs/>
          <w:sz w:val="24"/>
          <w:szCs w:val="24"/>
        </w:rPr>
        <w:t xml:space="preserve">Fase de Adaptación </w:t>
      </w:r>
      <w:r w:rsidRPr="005568ED">
        <w:rPr>
          <w:rFonts w:ascii="Arial" w:eastAsiaTheme="minorHAnsi" w:hAnsi="Arial" w:cs="Arial"/>
          <w:sz w:val="24"/>
          <w:szCs w:val="24"/>
        </w:rPr>
        <w:t xml:space="preserve">se observa también la presencia de interrogantes sobre la condición del hijo(a) determinada por la creencia de una responsabilidad de los padres al reconocerse como culpables, esto en menor intensidad en comparación con la Fase de Shock, la cual podría estar supeditada a una carencia de información sobre las causas de la discapacidad; pudiendo observar que lo anterior no resulta ser una limitante que les impida afrontar la situación. Continúan buscando nuevos diagnósticos que aclaren dudas sobre lo que ocurre con el hijo(a) pero reconocen que existe una discapacidad, sin embargo la condición del menor no les hace sentir tristeza, molestia, angustia o vergüenza lo que les permite ampliar sus ámbitos de relación en distintos contextos dejando de tener valor los </w:t>
      </w:r>
      <w:r w:rsidRPr="005568ED">
        <w:rPr>
          <w:rFonts w:ascii="Arial" w:eastAsiaTheme="minorHAnsi" w:hAnsi="Arial" w:cs="Arial"/>
          <w:sz w:val="24"/>
          <w:szCs w:val="24"/>
        </w:rPr>
        <w:lastRenderedPageBreak/>
        <w:t>comentarios o actitudes negativas que puedan manifestar las personas con respecto al hijo(a) y su conducta. Existe preocupación por los retrasos en el desarrollo del infante en las distintas áreas (cognitiva, motriz, social, comunicativa y afectiva) como resultado de la discapacidad, pero han logrado vincularse con su hijo y brindarle un lugar dentro de la familia reconociéndose</w:t>
      </w:r>
      <w:r w:rsidR="000D4CC4">
        <w:rPr>
          <w:rFonts w:ascii="Arial" w:eastAsiaTheme="minorHAnsi" w:hAnsi="Arial" w:cs="Arial"/>
          <w:sz w:val="24"/>
          <w:szCs w:val="24"/>
        </w:rPr>
        <w:t xml:space="preserve"> </w:t>
      </w:r>
      <w:r w:rsidRPr="005568ED">
        <w:rPr>
          <w:rFonts w:ascii="Arial" w:eastAsiaTheme="minorHAnsi" w:hAnsi="Arial" w:cs="Arial"/>
          <w:sz w:val="24"/>
          <w:szCs w:val="24"/>
        </w:rPr>
        <w:t>como padres de este aunque continúan mostrándose sobreprotectores. Se involucran en el proceso educativo del hijo, tratando de cubrir deseos y necesidades de este, al mismo tiempo que hacen uso correcto de los servicios disponibles en la localidad para favorecer su adaptación y desarrollo óptimo, lo que les permite mantener una actitud positiva sobre el futuro del menor al reconocer y evaluar los éxitos obtenidos hasta el momento.</w:t>
      </w:r>
    </w:p>
    <w:p w:rsidR="000D4CC4" w:rsidRPr="005568ED" w:rsidRDefault="000D4CC4" w:rsidP="00163041">
      <w:pPr>
        <w:autoSpaceDE w:val="0"/>
        <w:autoSpaceDN w:val="0"/>
        <w:adjustRightInd w:val="0"/>
        <w:spacing w:after="0" w:line="360" w:lineRule="auto"/>
        <w:ind w:firstLine="567"/>
        <w:jc w:val="both"/>
        <w:rPr>
          <w:rFonts w:ascii="Arial" w:eastAsiaTheme="minorHAnsi" w:hAnsi="Arial" w:cs="Arial"/>
          <w:sz w:val="24"/>
          <w:szCs w:val="24"/>
        </w:rPr>
      </w:pPr>
    </w:p>
    <w:p w:rsidR="005219AB" w:rsidRPr="00996590" w:rsidRDefault="00996590" w:rsidP="00163041">
      <w:pPr>
        <w:spacing w:after="0" w:line="360" w:lineRule="auto"/>
        <w:ind w:firstLine="567"/>
        <w:jc w:val="both"/>
        <w:rPr>
          <w:rFonts w:ascii="Arial" w:eastAsia="Times New Roman" w:hAnsi="Arial" w:cs="Arial"/>
          <w:bCs/>
          <w:color w:val="FFFFFF"/>
          <w:sz w:val="24"/>
          <w:szCs w:val="24"/>
        </w:rPr>
      </w:pPr>
      <w:r w:rsidRPr="00996590">
        <w:rPr>
          <w:rFonts w:ascii="Arial" w:hAnsi="Arial" w:cs="Arial"/>
          <w:sz w:val="24"/>
          <w:szCs w:val="24"/>
        </w:rPr>
        <w:t>CONCLUSIONES</w:t>
      </w:r>
    </w:p>
    <w:p w:rsidR="005219AB" w:rsidRPr="005568ED" w:rsidRDefault="005219AB" w:rsidP="00163041">
      <w:pPr>
        <w:spacing w:after="0" w:line="360" w:lineRule="auto"/>
        <w:ind w:firstLine="567"/>
        <w:jc w:val="both"/>
        <w:rPr>
          <w:rFonts w:ascii="Arial" w:eastAsia="Times New Roman" w:hAnsi="Arial" w:cs="Arial"/>
          <w:b/>
          <w:bCs/>
          <w:color w:val="FFFFFF"/>
          <w:sz w:val="24"/>
          <w:szCs w:val="24"/>
        </w:rPr>
      </w:pPr>
      <w:r w:rsidRPr="005568ED">
        <w:rPr>
          <w:rFonts w:ascii="Arial" w:hAnsi="Arial" w:cs="Arial"/>
          <w:sz w:val="24"/>
          <w:szCs w:val="24"/>
        </w:rPr>
        <w:t>El estudio permitió obtener las bases para una futura intervención en los Centros Escolares para el trabajo con padres, ya que al reconocer sus necesidades respecto a la fase en la que se ubican y dar respuesta a ellas es posible promover el Desarrollo Humano en estos, lo cual impacta directamente en el desarrollo de los hijos</w:t>
      </w:r>
    </w:p>
    <w:p w:rsidR="005219AB" w:rsidRPr="005568ED" w:rsidRDefault="005219AB" w:rsidP="00163041">
      <w:pPr>
        <w:spacing w:after="0" w:line="360" w:lineRule="auto"/>
        <w:ind w:firstLine="567"/>
        <w:jc w:val="both"/>
        <w:rPr>
          <w:rFonts w:ascii="Arial" w:hAnsi="Arial" w:cs="Arial"/>
          <w:sz w:val="24"/>
          <w:szCs w:val="24"/>
        </w:rPr>
      </w:pPr>
      <w:r w:rsidRPr="005568ED">
        <w:rPr>
          <w:rFonts w:ascii="Arial" w:hAnsi="Arial" w:cs="Arial"/>
          <w:sz w:val="24"/>
          <w:szCs w:val="24"/>
        </w:rPr>
        <w:t>El trabajo a continuar deberá enfocarse a la equidad en el desempeño de roles dentro de la familia, específicamente involucrando en mayor medida a los varones como figura insustituible en la relación con los hijos.</w:t>
      </w:r>
    </w:p>
    <w:p w:rsidR="005219AB" w:rsidRPr="005568ED" w:rsidRDefault="005219AB" w:rsidP="00163041">
      <w:pPr>
        <w:spacing w:after="0" w:line="360" w:lineRule="auto"/>
        <w:ind w:firstLine="567"/>
        <w:jc w:val="both"/>
        <w:rPr>
          <w:rFonts w:ascii="Arial" w:hAnsi="Arial" w:cs="Arial"/>
          <w:sz w:val="24"/>
          <w:szCs w:val="24"/>
        </w:rPr>
      </w:pPr>
      <w:r w:rsidRPr="005568ED">
        <w:rPr>
          <w:rFonts w:ascii="Arial" w:hAnsi="Arial" w:cs="Arial"/>
          <w:sz w:val="24"/>
          <w:szCs w:val="24"/>
        </w:rPr>
        <w:t>Debido a que la edad y el género del hijo repercuten en la etapa de ajuste resultará pertinente el trabajo en grupos homogéneos de padres con hijos con similares características, a fin de que la empatía de grupo facilite en los participantes pensar en ellos mismos mediatizados en el proceso de desarrollo de sus hijos con discapacidad como padres y como personas.</w:t>
      </w:r>
    </w:p>
    <w:p w:rsidR="005219AB" w:rsidRPr="005568ED" w:rsidRDefault="005219AB" w:rsidP="00163041">
      <w:pPr>
        <w:spacing w:after="0" w:line="360" w:lineRule="auto"/>
        <w:ind w:firstLine="567"/>
        <w:jc w:val="both"/>
        <w:rPr>
          <w:rFonts w:ascii="Arial" w:hAnsi="Arial" w:cs="Arial"/>
          <w:sz w:val="24"/>
          <w:szCs w:val="24"/>
        </w:rPr>
      </w:pPr>
      <w:r w:rsidRPr="005568ED">
        <w:rPr>
          <w:rFonts w:ascii="Arial" w:hAnsi="Arial" w:cs="Arial"/>
          <w:sz w:val="24"/>
          <w:szCs w:val="24"/>
        </w:rPr>
        <w:t>Las redes de apoyo se vislumbran como esenciales en el trabajo a desarrollar con los padres ya que la experiencia de haber transitado por las distintas fases se considera sumamente valiosa y necesaria de compartir ya que podría generar aliento, además de un acompañamiento en momentos que resultan especialmente estresantes para los padres.</w:t>
      </w:r>
    </w:p>
    <w:p w:rsidR="009C00D9" w:rsidRPr="005568ED" w:rsidRDefault="005219AB" w:rsidP="00163041">
      <w:pPr>
        <w:spacing w:after="0" w:line="360" w:lineRule="auto"/>
        <w:ind w:firstLine="567"/>
        <w:jc w:val="both"/>
        <w:rPr>
          <w:rFonts w:ascii="Arial" w:hAnsi="Arial" w:cs="Arial"/>
          <w:sz w:val="24"/>
          <w:szCs w:val="24"/>
        </w:rPr>
      </w:pPr>
      <w:r w:rsidRPr="005568ED">
        <w:rPr>
          <w:rFonts w:ascii="Arial" w:hAnsi="Arial" w:cs="Arial"/>
          <w:sz w:val="24"/>
          <w:szCs w:val="24"/>
        </w:rPr>
        <w:lastRenderedPageBreak/>
        <w:t xml:space="preserve">Se obtuvo información confiable del fenómeno analizado, con lo </w:t>
      </w:r>
      <w:r w:rsidR="009C00D9" w:rsidRPr="005568ED">
        <w:rPr>
          <w:rFonts w:ascii="Arial" w:hAnsi="Arial" w:cs="Arial"/>
          <w:sz w:val="24"/>
          <w:szCs w:val="24"/>
        </w:rPr>
        <w:t>cual</w:t>
      </w:r>
      <w:r w:rsidRPr="005568ED">
        <w:rPr>
          <w:rFonts w:ascii="Arial" w:hAnsi="Arial" w:cs="Arial"/>
          <w:sz w:val="24"/>
          <w:szCs w:val="24"/>
        </w:rPr>
        <w:t xml:space="preserve"> se espera contribuir seriamente a la comprensión de la paternidad bajo estas circunstancias y por ende ampliar el conocimiento sobre el tema mediante investigaciones futuras; además de que</w:t>
      </w:r>
      <w:r w:rsidR="000D4CC4">
        <w:rPr>
          <w:rFonts w:ascii="Arial" w:hAnsi="Arial" w:cs="Arial"/>
          <w:sz w:val="24"/>
          <w:szCs w:val="24"/>
        </w:rPr>
        <w:t xml:space="preserve"> </w:t>
      </w:r>
      <w:r w:rsidRPr="005568ED">
        <w:rPr>
          <w:rFonts w:ascii="Arial" w:hAnsi="Arial" w:cs="Arial"/>
          <w:sz w:val="24"/>
          <w:szCs w:val="24"/>
        </w:rPr>
        <w:t>fue posible ubicar la fase de ajuste que viven los padres respecto a la presencia de discapacidad en sus hijos.</w:t>
      </w:r>
    </w:p>
    <w:p w:rsidR="005219AB" w:rsidRPr="005568ED" w:rsidRDefault="005219AB" w:rsidP="00163041">
      <w:pPr>
        <w:spacing w:after="0" w:line="360" w:lineRule="auto"/>
        <w:ind w:firstLine="567"/>
        <w:jc w:val="both"/>
        <w:rPr>
          <w:rFonts w:ascii="Arial" w:hAnsi="Arial" w:cs="Arial"/>
          <w:sz w:val="24"/>
          <w:szCs w:val="24"/>
        </w:rPr>
      </w:pPr>
      <w:r w:rsidRPr="005568ED">
        <w:rPr>
          <w:rFonts w:ascii="Arial" w:hAnsi="Arial" w:cs="Arial"/>
          <w:sz w:val="24"/>
          <w:szCs w:val="24"/>
        </w:rPr>
        <w:t>A partir de los resultados obtenidos en la presente investigación se considera pertinente la elaboración de un Manual de trabajo para educadores de Educación Especial,</w:t>
      </w:r>
      <w:r w:rsidR="000D4CC4">
        <w:rPr>
          <w:rFonts w:ascii="Arial" w:hAnsi="Arial" w:cs="Arial"/>
          <w:sz w:val="24"/>
          <w:szCs w:val="24"/>
        </w:rPr>
        <w:t xml:space="preserve"> </w:t>
      </w:r>
      <w:r w:rsidRPr="005568ED">
        <w:rPr>
          <w:rFonts w:ascii="Arial" w:hAnsi="Arial" w:cs="Arial"/>
          <w:sz w:val="24"/>
          <w:szCs w:val="24"/>
        </w:rPr>
        <w:t>basado en el enfoque centrado en la persona y dirigido a padres de familia con hijos con discapacidad.</w:t>
      </w:r>
    </w:p>
    <w:p w:rsidR="009C00D9" w:rsidRPr="005568ED" w:rsidRDefault="009C00D9" w:rsidP="00163041">
      <w:pPr>
        <w:pStyle w:val="Default"/>
        <w:spacing w:line="360" w:lineRule="auto"/>
        <w:ind w:firstLine="567"/>
        <w:jc w:val="both"/>
        <w:rPr>
          <w:rFonts w:ascii="Arial" w:hAnsi="Arial" w:cs="Arial"/>
        </w:rPr>
      </w:pPr>
      <w:r w:rsidRPr="005568ED">
        <w:rPr>
          <w:rFonts w:ascii="Arial" w:hAnsi="Arial" w:cs="Arial"/>
        </w:rPr>
        <w:t>En definitiva, la elaboración de la escala nos permite medir de forma confiable la etapa de ajuste que viven los padres respecto a la discapacidad de su hijo, es necesario seguir trabajando en la construcción de instrumentos de medición de actitudes respecto a este colectivo, los cuales cuenten con rigor científico y puedan ser utilizadas en nuestro medio</w:t>
      </w:r>
      <w:r w:rsidR="007E1CFA" w:rsidRPr="005568ED">
        <w:rPr>
          <w:rFonts w:ascii="Arial" w:hAnsi="Arial" w:cs="Arial"/>
        </w:rPr>
        <w:t>.</w:t>
      </w:r>
    </w:p>
    <w:p w:rsidR="004D7989" w:rsidRDefault="009C00D9" w:rsidP="002C52CD">
      <w:pPr>
        <w:spacing w:after="0" w:line="360" w:lineRule="auto"/>
        <w:ind w:firstLine="567"/>
        <w:jc w:val="both"/>
        <w:rPr>
          <w:rFonts w:ascii="Arial" w:hAnsi="Arial" w:cs="Arial"/>
          <w:sz w:val="24"/>
          <w:szCs w:val="24"/>
        </w:rPr>
      </w:pPr>
      <w:r w:rsidRPr="005568ED">
        <w:rPr>
          <w:rFonts w:ascii="Arial" w:hAnsi="Arial" w:cs="Arial"/>
          <w:sz w:val="24"/>
          <w:szCs w:val="24"/>
        </w:rPr>
        <w:t>Y es que al conocer el proceso en el que se encuentran los padres y considerando la importancia del ámbito educativo en</w:t>
      </w:r>
      <w:r w:rsidR="000D4CC4">
        <w:rPr>
          <w:rFonts w:ascii="Arial" w:hAnsi="Arial" w:cs="Arial"/>
          <w:sz w:val="24"/>
          <w:szCs w:val="24"/>
        </w:rPr>
        <w:t xml:space="preserve"> </w:t>
      </w:r>
      <w:r w:rsidRPr="005568ED">
        <w:rPr>
          <w:rFonts w:ascii="Arial" w:hAnsi="Arial" w:cs="Arial"/>
          <w:sz w:val="24"/>
          <w:szCs w:val="24"/>
        </w:rPr>
        <w:t>el menor y la familia, es posible diseñar e implementar mecanismos de atención a los padres mediante talleres, manuales, cursos entre otros a fin de reflexionar sobre el tiempo de permanencia y las expectativas de logros que puede brindar a los padres acerca del futuro del hijo; pues una intervención adecuada les permitirá redefinir la situación y entenderla desde otra perspectiva, pudiendo entonces encarar sentimientos negativos o de desesperanza con mayor seguridad y confianza de encontrar soluciones acordes a las necesidades del hijo y la familia los cuales pueden aparecer reiteradamente en situaciones nuevas o conflictivas</w:t>
      </w:r>
      <w:r w:rsidR="000D4CC4">
        <w:rPr>
          <w:rFonts w:ascii="Arial" w:hAnsi="Arial" w:cs="Arial"/>
          <w:sz w:val="24"/>
          <w:szCs w:val="24"/>
        </w:rPr>
        <w:t>.</w:t>
      </w:r>
    </w:p>
    <w:p w:rsidR="000D4CC4" w:rsidRPr="002C52CD" w:rsidRDefault="000D4CC4" w:rsidP="002C52CD">
      <w:pPr>
        <w:spacing w:after="0" w:line="360" w:lineRule="auto"/>
        <w:ind w:firstLine="567"/>
        <w:jc w:val="both"/>
        <w:rPr>
          <w:rFonts w:ascii="Arial" w:hAnsi="Arial" w:cs="Arial"/>
          <w:sz w:val="24"/>
          <w:szCs w:val="24"/>
        </w:rPr>
      </w:pPr>
    </w:p>
    <w:p w:rsidR="004D7989" w:rsidRPr="006C1629" w:rsidRDefault="006C1629" w:rsidP="000D4CC4">
      <w:pPr>
        <w:spacing w:after="0" w:line="240" w:lineRule="auto"/>
        <w:ind w:left="737" w:hanging="737"/>
        <w:rPr>
          <w:rFonts w:ascii="Arial" w:hAnsi="Arial" w:cs="Arial"/>
          <w:sz w:val="24"/>
          <w:szCs w:val="24"/>
        </w:rPr>
      </w:pPr>
      <w:r w:rsidRPr="006C1629">
        <w:rPr>
          <w:rFonts w:ascii="Arial" w:hAnsi="Arial" w:cs="Arial"/>
          <w:sz w:val="24"/>
          <w:szCs w:val="24"/>
        </w:rPr>
        <w:t xml:space="preserve">REFERENCIAS BIBLIOGRÁFICAS </w:t>
      </w:r>
    </w:p>
    <w:p w:rsidR="000D4CC4" w:rsidRDefault="000D4CC4" w:rsidP="000D4CC4">
      <w:pPr>
        <w:spacing w:after="0" w:line="240" w:lineRule="auto"/>
        <w:ind w:left="737" w:hanging="737"/>
        <w:rPr>
          <w:rFonts w:ascii="Arial" w:hAnsi="Arial" w:cs="Arial"/>
          <w:sz w:val="24"/>
          <w:szCs w:val="24"/>
        </w:rPr>
      </w:pPr>
    </w:p>
    <w:p w:rsidR="004D7989" w:rsidRPr="000D4CC4" w:rsidRDefault="004D7989" w:rsidP="000D4CC4">
      <w:pPr>
        <w:spacing w:after="0" w:line="240" w:lineRule="auto"/>
        <w:ind w:left="737" w:hanging="737"/>
        <w:rPr>
          <w:rFonts w:ascii="Arial" w:hAnsi="Arial" w:cs="Arial"/>
          <w:sz w:val="24"/>
          <w:szCs w:val="24"/>
        </w:rPr>
      </w:pPr>
      <w:r w:rsidRPr="000D4CC4">
        <w:rPr>
          <w:rFonts w:ascii="Arial" w:hAnsi="Arial" w:cs="Arial"/>
          <w:sz w:val="24"/>
          <w:szCs w:val="24"/>
        </w:rPr>
        <w:t xml:space="preserve">Ammerman, T. (1997). </w:t>
      </w:r>
      <w:r w:rsidRPr="000D4CC4">
        <w:rPr>
          <w:rFonts w:ascii="Arial" w:hAnsi="Arial" w:cs="Arial"/>
          <w:i/>
          <w:sz w:val="24"/>
          <w:szCs w:val="24"/>
        </w:rPr>
        <w:t xml:space="preserve">Nuevas tendencias en investigación sobre discapacidad. II Jornadas Científicas de Investigación sobre personas con discapacidad. </w:t>
      </w:r>
      <w:r w:rsidRPr="000D4CC4">
        <w:rPr>
          <w:rFonts w:ascii="Arial" w:hAnsi="Arial" w:cs="Arial"/>
          <w:sz w:val="24"/>
          <w:szCs w:val="24"/>
        </w:rPr>
        <w:t>Salamanca: Universidad de Salamanca- IMSERSO.</w:t>
      </w:r>
    </w:p>
    <w:p w:rsidR="000D4CC4" w:rsidRPr="000D4CC4" w:rsidRDefault="000D4CC4" w:rsidP="000D4CC4">
      <w:pPr>
        <w:spacing w:after="0" w:line="240" w:lineRule="auto"/>
        <w:ind w:left="737" w:hanging="737"/>
        <w:rPr>
          <w:rFonts w:ascii="Arial" w:hAnsi="Arial" w:cs="Arial"/>
          <w:sz w:val="24"/>
          <w:szCs w:val="24"/>
        </w:rPr>
      </w:pPr>
    </w:p>
    <w:p w:rsidR="004D7989" w:rsidRPr="000D4CC4" w:rsidRDefault="004D7989" w:rsidP="000D4CC4">
      <w:pPr>
        <w:spacing w:after="0" w:line="240" w:lineRule="auto"/>
        <w:ind w:left="737" w:hanging="737"/>
        <w:rPr>
          <w:rFonts w:ascii="Arial" w:hAnsi="Arial" w:cs="Arial"/>
          <w:sz w:val="24"/>
          <w:szCs w:val="24"/>
        </w:rPr>
      </w:pPr>
      <w:r w:rsidRPr="000D4CC4">
        <w:rPr>
          <w:rFonts w:ascii="Arial" w:hAnsi="Arial" w:cs="Arial"/>
          <w:sz w:val="24"/>
          <w:szCs w:val="24"/>
        </w:rPr>
        <w:t xml:space="preserve">Barrios, A. (2005). Autoconcepto y características familiares de niños resilientes con discapacidad el caso de una población del Caribe Colombiano. </w:t>
      </w:r>
      <w:r w:rsidRPr="000D4CC4">
        <w:rPr>
          <w:rFonts w:ascii="Arial" w:hAnsi="Arial" w:cs="Arial"/>
          <w:i/>
          <w:sz w:val="24"/>
          <w:szCs w:val="24"/>
        </w:rPr>
        <w:t>Investigación y Desarrollo</w:t>
      </w:r>
      <w:r w:rsidR="008F2BE7" w:rsidRPr="000D4CC4">
        <w:rPr>
          <w:rFonts w:ascii="Arial" w:hAnsi="Arial" w:cs="Arial"/>
          <w:i/>
          <w:sz w:val="24"/>
          <w:szCs w:val="24"/>
        </w:rPr>
        <w:t xml:space="preserve">, 13 </w:t>
      </w:r>
      <w:r w:rsidR="000C7402">
        <w:rPr>
          <w:rFonts w:ascii="Arial" w:hAnsi="Arial" w:cs="Arial"/>
          <w:sz w:val="24"/>
          <w:szCs w:val="24"/>
        </w:rPr>
        <w:t>(1),</w:t>
      </w:r>
      <w:r w:rsidRPr="000C7402">
        <w:rPr>
          <w:rFonts w:ascii="Arial" w:hAnsi="Arial" w:cs="Arial"/>
          <w:sz w:val="24"/>
          <w:szCs w:val="24"/>
        </w:rPr>
        <w:t xml:space="preserve"> </w:t>
      </w:r>
      <w:r w:rsidRPr="000D4CC4">
        <w:rPr>
          <w:rFonts w:ascii="Arial" w:hAnsi="Arial" w:cs="Arial"/>
          <w:sz w:val="24"/>
          <w:szCs w:val="24"/>
        </w:rPr>
        <w:t xml:space="preserve">108-127. </w:t>
      </w:r>
      <w:r w:rsidR="008F2BE7" w:rsidRPr="000D4CC4">
        <w:rPr>
          <w:rFonts w:ascii="Arial" w:hAnsi="Arial" w:cs="Arial"/>
          <w:sz w:val="24"/>
          <w:szCs w:val="24"/>
        </w:rPr>
        <w:t xml:space="preserve">Recuperado el 27 de octubre de </w:t>
      </w:r>
      <w:r w:rsidR="008F2BE7" w:rsidRPr="000D4CC4">
        <w:rPr>
          <w:rFonts w:ascii="Arial" w:hAnsi="Arial" w:cs="Arial"/>
          <w:sz w:val="24"/>
          <w:szCs w:val="24"/>
        </w:rPr>
        <w:lastRenderedPageBreak/>
        <w:t xml:space="preserve">2011, de: </w:t>
      </w:r>
      <w:hyperlink r:id="rId14" w:history="1">
        <w:r w:rsidRPr="000D4CC4">
          <w:rPr>
            <w:rStyle w:val="Hipervnculo"/>
            <w:rFonts w:ascii="Arial" w:hAnsi="Arial" w:cs="Arial"/>
            <w:sz w:val="24"/>
            <w:szCs w:val="24"/>
          </w:rPr>
          <w:t>http://redalyc.uaemex.mx/src/inicio/ArtPdfRed.jsp?iCve=26813105</w:t>
        </w:r>
      </w:hyperlink>
    </w:p>
    <w:p w:rsidR="000D4CC4" w:rsidRPr="000D4CC4" w:rsidRDefault="000D4CC4" w:rsidP="000D4CC4">
      <w:pPr>
        <w:spacing w:after="0" w:line="240" w:lineRule="auto"/>
        <w:ind w:left="737" w:hanging="737"/>
        <w:rPr>
          <w:rFonts w:ascii="Arial" w:hAnsi="Arial" w:cs="Arial"/>
          <w:sz w:val="24"/>
          <w:szCs w:val="24"/>
        </w:rPr>
      </w:pPr>
    </w:p>
    <w:p w:rsidR="00C67604" w:rsidRPr="000D4CC4" w:rsidRDefault="004D7989" w:rsidP="000D4CC4">
      <w:pPr>
        <w:spacing w:after="0" w:line="240" w:lineRule="auto"/>
        <w:ind w:left="737" w:hanging="737"/>
        <w:rPr>
          <w:rFonts w:ascii="Arial" w:hAnsi="Arial" w:cs="Arial"/>
          <w:sz w:val="24"/>
          <w:szCs w:val="24"/>
        </w:rPr>
      </w:pPr>
      <w:r w:rsidRPr="000D4CC4">
        <w:rPr>
          <w:rFonts w:ascii="Arial" w:hAnsi="Arial" w:cs="Arial"/>
          <w:sz w:val="24"/>
          <w:szCs w:val="24"/>
        </w:rPr>
        <w:t xml:space="preserve">Blacher, J. (1989). </w:t>
      </w:r>
      <w:r w:rsidRPr="000D4CC4">
        <w:rPr>
          <w:rFonts w:ascii="Arial" w:hAnsi="Arial" w:cs="Arial"/>
          <w:i/>
          <w:iCs/>
          <w:sz w:val="24"/>
          <w:szCs w:val="24"/>
        </w:rPr>
        <w:t>Etapas secuenciales de ajuste de los padres al nacimiento de un niño con discapacidad</w:t>
      </w:r>
      <w:r w:rsidRPr="000D4CC4">
        <w:rPr>
          <w:rFonts w:ascii="Arial" w:hAnsi="Arial" w:cs="Arial"/>
          <w:iCs/>
          <w:sz w:val="24"/>
          <w:szCs w:val="24"/>
        </w:rPr>
        <w:t>.</w:t>
      </w:r>
      <w:r w:rsidR="008F2BE7" w:rsidRPr="000D4CC4">
        <w:rPr>
          <w:rFonts w:ascii="Arial" w:hAnsi="Arial" w:cs="Arial"/>
          <w:iCs/>
          <w:sz w:val="24"/>
          <w:szCs w:val="24"/>
        </w:rPr>
        <w:t xml:space="preserve"> USA:</w:t>
      </w:r>
      <w:r w:rsidRPr="000D4CC4">
        <w:rPr>
          <w:rFonts w:ascii="Arial" w:hAnsi="Arial" w:cs="Arial"/>
          <w:sz w:val="24"/>
          <w:szCs w:val="24"/>
        </w:rPr>
        <w:t xml:space="preserve"> Asociación Americana de Terapia Ocupacional.</w:t>
      </w:r>
    </w:p>
    <w:p w:rsidR="000D4CC4" w:rsidRPr="000D4CC4" w:rsidRDefault="000D4CC4" w:rsidP="000D4CC4">
      <w:pPr>
        <w:spacing w:after="0" w:line="240" w:lineRule="auto"/>
        <w:ind w:left="737" w:hanging="737"/>
        <w:rPr>
          <w:rFonts w:ascii="Arial" w:eastAsia="Times New Roman" w:hAnsi="Arial" w:cs="Arial"/>
          <w:sz w:val="24"/>
          <w:szCs w:val="24"/>
          <w:lang w:bidi="lo-LA"/>
        </w:rPr>
      </w:pPr>
    </w:p>
    <w:p w:rsidR="00FF2A12" w:rsidRPr="000D4CC4" w:rsidRDefault="00FF2A12" w:rsidP="000D4CC4">
      <w:pPr>
        <w:spacing w:after="0" w:line="240" w:lineRule="auto"/>
        <w:ind w:left="737" w:hanging="737"/>
        <w:rPr>
          <w:rFonts w:ascii="Arial" w:eastAsia="Times New Roman" w:hAnsi="Arial" w:cs="Arial"/>
          <w:sz w:val="24"/>
          <w:szCs w:val="24"/>
          <w:lang w:bidi="lo-LA"/>
        </w:rPr>
      </w:pPr>
      <w:r w:rsidRPr="000D4CC4">
        <w:rPr>
          <w:rFonts w:ascii="Arial" w:eastAsia="Times New Roman" w:hAnsi="Arial" w:cs="Arial"/>
          <w:sz w:val="24"/>
          <w:szCs w:val="24"/>
          <w:lang w:val="en-US" w:bidi="lo-LA"/>
        </w:rPr>
        <w:t xml:space="preserve">Cunningham, C. y Davis, H. (1994). </w:t>
      </w:r>
      <w:r w:rsidRPr="000D4CC4">
        <w:rPr>
          <w:rFonts w:ascii="Arial" w:eastAsia="Times New Roman" w:hAnsi="Arial" w:cs="Arial"/>
          <w:i/>
          <w:iCs/>
          <w:sz w:val="24"/>
          <w:szCs w:val="24"/>
          <w:lang w:bidi="lo-LA"/>
        </w:rPr>
        <w:t>Trabajar con los Padres. Marcos de Colaboración</w:t>
      </w:r>
      <w:r w:rsidRPr="000D4CC4">
        <w:rPr>
          <w:rFonts w:ascii="Arial" w:eastAsia="Times New Roman" w:hAnsi="Arial" w:cs="Arial"/>
          <w:sz w:val="24"/>
          <w:szCs w:val="24"/>
          <w:lang w:bidi="lo-LA"/>
        </w:rPr>
        <w:t>. Madrid: Siglo XXI.</w:t>
      </w:r>
    </w:p>
    <w:p w:rsidR="000D4CC4" w:rsidRPr="000D4CC4" w:rsidRDefault="000D4CC4" w:rsidP="000D4CC4">
      <w:pPr>
        <w:spacing w:after="0" w:line="240" w:lineRule="auto"/>
        <w:ind w:left="737" w:hanging="737"/>
        <w:rPr>
          <w:rFonts w:ascii="Arial" w:eastAsia="Times New Roman" w:hAnsi="Arial" w:cs="Arial"/>
          <w:color w:val="000000"/>
          <w:sz w:val="24"/>
          <w:szCs w:val="24"/>
          <w:lang w:bidi="lo-LA"/>
        </w:rPr>
      </w:pPr>
    </w:p>
    <w:p w:rsidR="00C67604" w:rsidRPr="000D4CC4" w:rsidRDefault="00C67604" w:rsidP="000D4CC4">
      <w:pPr>
        <w:spacing w:after="0" w:line="240" w:lineRule="auto"/>
        <w:ind w:left="737" w:hanging="737"/>
        <w:rPr>
          <w:rFonts w:ascii="Arial" w:eastAsia="Times New Roman" w:hAnsi="Arial" w:cs="Arial"/>
          <w:color w:val="000000"/>
          <w:sz w:val="24"/>
          <w:szCs w:val="24"/>
          <w:lang w:bidi="lo-LA"/>
        </w:rPr>
      </w:pPr>
      <w:r w:rsidRPr="000D4CC4">
        <w:rPr>
          <w:rFonts w:ascii="Arial" w:eastAsia="Times New Roman" w:hAnsi="Arial" w:cs="Arial"/>
          <w:color w:val="000000"/>
          <w:sz w:val="24"/>
          <w:szCs w:val="24"/>
          <w:lang w:val="en-US" w:bidi="lo-LA"/>
        </w:rPr>
        <w:t xml:space="preserve">Davis, M., McKay, M. y Eshelman, R. (1988). </w:t>
      </w:r>
      <w:r w:rsidRPr="000D4CC4">
        <w:rPr>
          <w:rFonts w:ascii="Arial" w:eastAsia="Times New Roman" w:hAnsi="Arial" w:cs="Arial"/>
          <w:i/>
          <w:color w:val="000000"/>
          <w:sz w:val="24"/>
          <w:szCs w:val="24"/>
          <w:lang w:bidi="lo-LA"/>
        </w:rPr>
        <w:t>Técnicas de auto control emocional</w:t>
      </w:r>
      <w:r w:rsidRPr="000D4CC4">
        <w:rPr>
          <w:rFonts w:ascii="Arial" w:eastAsia="Times New Roman" w:hAnsi="Arial" w:cs="Arial"/>
          <w:color w:val="000000"/>
          <w:sz w:val="24"/>
          <w:szCs w:val="24"/>
          <w:lang w:bidi="lo-LA"/>
        </w:rPr>
        <w:t>. Madrid: Martínez Roca.</w:t>
      </w:r>
    </w:p>
    <w:p w:rsidR="000D4CC4" w:rsidRPr="000D4CC4" w:rsidRDefault="000D4CC4" w:rsidP="000D4CC4">
      <w:pPr>
        <w:spacing w:after="0" w:line="240" w:lineRule="auto"/>
        <w:ind w:left="737" w:hanging="737"/>
        <w:rPr>
          <w:rFonts w:ascii="Arial" w:hAnsi="Arial" w:cs="Arial"/>
          <w:color w:val="000000"/>
          <w:sz w:val="24"/>
          <w:szCs w:val="24"/>
        </w:rPr>
      </w:pPr>
    </w:p>
    <w:p w:rsidR="00896160" w:rsidRPr="000D4CC4" w:rsidRDefault="00896160" w:rsidP="000D4CC4">
      <w:pPr>
        <w:spacing w:after="0" w:line="240" w:lineRule="auto"/>
        <w:ind w:left="737" w:hanging="737"/>
        <w:rPr>
          <w:rFonts w:ascii="Arial" w:hAnsi="Arial" w:cs="Arial"/>
          <w:color w:val="000000"/>
          <w:sz w:val="24"/>
          <w:szCs w:val="24"/>
        </w:rPr>
      </w:pPr>
      <w:r w:rsidRPr="000D4CC4">
        <w:rPr>
          <w:rFonts w:ascii="Arial" w:hAnsi="Arial" w:cs="Arial"/>
          <w:color w:val="000000"/>
          <w:sz w:val="24"/>
          <w:szCs w:val="24"/>
        </w:rPr>
        <w:t xml:space="preserve">Flesler, A. (2007). </w:t>
      </w:r>
      <w:r w:rsidRPr="000D4CC4">
        <w:rPr>
          <w:rFonts w:ascii="Arial" w:hAnsi="Arial" w:cs="Arial"/>
          <w:i/>
          <w:color w:val="000000"/>
          <w:sz w:val="24"/>
          <w:szCs w:val="24"/>
        </w:rPr>
        <w:t>El niño en análisis y el lugar de los padres.</w:t>
      </w:r>
      <w:r w:rsidRPr="000D4CC4">
        <w:rPr>
          <w:rFonts w:ascii="Arial" w:hAnsi="Arial" w:cs="Arial"/>
          <w:color w:val="000000"/>
          <w:sz w:val="24"/>
          <w:szCs w:val="24"/>
        </w:rPr>
        <w:t xml:space="preserve"> Buenos Aires: Paidós.</w:t>
      </w:r>
    </w:p>
    <w:p w:rsidR="000D4CC4" w:rsidRPr="000D4CC4" w:rsidRDefault="000D4CC4" w:rsidP="000D4CC4">
      <w:pPr>
        <w:spacing w:after="0" w:line="240" w:lineRule="auto"/>
        <w:ind w:left="737" w:hanging="737"/>
        <w:rPr>
          <w:rFonts w:ascii="Arial" w:eastAsia="Times New Roman" w:hAnsi="Arial" w:cs="Arial"/>
          <w:sz w:val="24"/>
          <w:szCs w:val="24"/>
          <w:lang w:eastAsia="es-MX"/>
        </w:rPr>
      </w:pPr>
    </w:p>
    <w:p w:rsidR="00B57CE2" w:rsidRPr="000D4CC4" w:rsidRDefault="000C7402" w:rsidP="000D4CC4">
      <w:pPr>
        <w:spacing w:after="0" w:line="240" w:lineRule="auto"/>
        <w:ind w:left="737" w:hanging="737"/>
        <w:rPr>
          <w:rFonts w:ascii="Arial" w:hAnsi="Arial" w:cs="Arial"/>
          <w:sz w:val="24"/>
          <w:szCs w:val="24"/>
        </w:rPr>
      </w:pPr>
      <w:r>
        <w:rPr>
          <w:rFonts w:ascii="Arial" w:eastAsia="Times New Roman" w:hAnsi="Arial" w:cs="Arial"/>
          <w:sz w:val="24"/>
          <w:szCs w:val="24"/>
          <w:lang w:eastAsia="es-MX"/>
        </w:rPr>
        <w:t>Instituto Nacional de Estadística y Geografía (</w:t>
      </w:r>
      <w:r w:rsidR="004063CE" w:rsidRPr="000D4CC4">
        <w:rPr>
          <w:rFonts w:ascii="Arial" w:eastAsia="Times New Roman" w:hAnsi="Arial" w:cs="Arial"/>
          <w:sz w:val="24"/>
          <w:szCs w:val="24"/>
          <w:lang w:eastAsia="es-MX"/>
        </w:rPr>
        <w:t>INEGI</w:t>
      </w:r>
      <w:r>
        <w:rPr>
          <w:rFonts w:ascii="Arial" w:eastAsia="Times New Roman" w:hAnsi="Arial" w:cs="Arial"/>
          <w:sz w:val="24"/>
          <w:szCs w:val="24"/>
          <w:lang w:eastAsia="es-MX"/>
        </w:rPr>
        <w:t>)</w:t>
      </w:r>
      <w:r w:rsidR="004063CE" w:rsidRPr="000D4CC4">
        <w:rPr>
          <w:rFonts w:ascii="Arial" w:eastAsia="Times New Roman" w:hAnsi="Arial" w:cs="Arial"/>
          <w:sz w:val="24"/>
          <w:szCs w:val="24"/>
          <w:lang w:eastAsia="es-MX"/>
        </w:rPr>
        <w:t xml:space="preserve"> (2004). </w:t>
      </w:r>
      <w:r w:rsidR="004063CE" w:rsidRPr="000D4CC4">
        <w:rPr>
          <w:rFonts w:ascii="Arial" w:hAnsi="Arial" w:cs="Arial"/>
          <w:i/>
          <w:color w:val="000000"/>
          <w:sz w:val="24"/>
          <w:szCs w:val="24"/>
        </w:rPr>
        <w:t>Las personas con discapacidad en México: una visión censal.</w:t>
      </w:r>
      <w:r w:rsidR="004063CE" w:rsidRPr="000D4CC4">
        <w:rPr>
          <w:rFonts w:ascii="Arial" w:hAnsi="Arial" w:cs="Arial"/>
          <w:color w:val="000000"/>
          <w:sz w:val="24"/>
          <w:szCs w:val="24"/>
        </w:rPr>
        <w:t xml:space="preserve"> </w:t>
      </w:r>
      <w:r w:rsidR="00B57CE2" w:rsidRPr="000D4CC4">
        <w:rPr>
          <w:rFonts w:ascii="Arial" w:hAnsi="Arial" w:cs="Arial"/>
          <w:color w:val="000000"/>
          <w:sz w:val="24"/>
          <w:szCs w:val="24"/>
        </w:rPr>
        <w:t xml:space="preserve">Recuperado el 10 de marzo de 2010, de: </w:t>
      </w:r>
      <w:hyperlink r:id="rId15" w:history="1">
        <w:r w:rsidR="004063CE" w:rsidRPr="000D4CC4">
          <w:rPr>
            <w:rStyle w:val="Hipervnculo"/>
            <w:rFonts w:ascii="Arial" w:hAnsi="Arial" w:cs="Arial"/>
            <w:sz w:val="24"/>
            <w:szCs w:val="24"/>
          </w:rPr>
          <w:t>http://www.inegi.org.mx/prod_serv/contenidos/espanol/bvinegi/productos/censos/poblacion/2000/discapacidad/discapacidad2004.pdf</w:t>
        </w:r>
      </w:hyperlink>
      <w:r w:rsidR="000D4CC4" w:rsidRPr="000D4CC4">
        <w:rPr>
          <w:rFonts w:ascii="Arial" w:hAnsi="Arial" w:cs="Arial"/>
          <w:sz w:val="24"/>
          <w:szCs w:val="24"/>
        </w:rPr>
        <w:t xml:space="preserve"> </w:t>
      </w:r>
    </w:p>
    <w:p w:rsidR="000D4CC4" w:rsidRPr="000D4CC4" w:rsidRDefault="000D4CC4" w:rsidP="000D4CC4">
      <w:pPr>
        <w:spacing w:after="0" w:line="240" w:lineRule="auto"/>
        <w:ind w:left="737" w:hanging="737"/>
        <w:rPr>
          <w:rFonts w:ascii="Arial" w:hAnsi="Arial" w:cs="Arial"/>
          <w:color w:val="000000"/>
          <w:sz w:val="24"/>
          <w:szCs w:val="24"/>
        </w:rPr>
      </w:pPr>
    </w:p>
    <w:p w:rsidR="004063CE" w:rsidRPr="000D4CC4" w:rsidRDefault="000C7402" w:rsidP="000D4CC4">
      <w:pPr>
        <w:spacing w:after="0" w:line="240" w:lineRule="auto"/>
        <w:ind w:left="737" w:hanging="737"/>
        <w:rPr>
          <w:rFonts w:ascii="Arial" w:hAnsi="Arial" w:cs="Arial"/>
          <w:color w:val="000000"/>
          <w:sz w:val="24"/>
          <w:szCs w:val="24"/>
        </w:rPr>
      </w:pPr>
      <w:r w:rsidRPr="000C7402">
        <w:rPr>
          <w:rFonts w:ascii="Arial" w:hAnsi="Arial" w:cs="Arial"/>
          <w:color w:val="000000"/>
          <w:sz w:val="24"/>
          <w:szCs w:val="24"/>
          <w:lang w:val="en-US"/>
        </w:rPr>
        <w:t>King, G., Zwaigenbaum, L., King, S., Baxter, D.,</w:t>
      </w:r>
      <w:r w:rsidR="004063CE" w:rsidRPr="000C7402">
        <w:rPr>
          <w:rFonts w:ascii="Arial" w:hAnsi="Arial" w:cs="Arial"/>
          <w:color w:val="000000"/>
          <w:sz w:val="24"/>
          <w:szCs w:val="24"/>
          <w:lang w:val="en-US"/>
        </w:rPr>
        <w:t xml:space="preserve"> Rosenbaum, P. y Bates, A. (2006)</w:t>
      </w:r>
      <w:r w:rsidRPr="000C7402">
        <w:rPr>
          <w:rFonts w:ascii="Arial" w:hAnsi="Arial" w:cs="Arial"/>
          <w:color w:val="000000"/>
          <w:sz w:val="24"/>
          <w:szCs w:val="24"/>
          <w:lang w:val="en-US"/>
        </w:rPr>
        <w:t>.</w:t>
      </w:r>
      <w:r w:rsidR="004063CE" w:rsidRPr="000C7402">
        <w:rPr>
          <w:rFonts w:ascii="Arial" w:hAnsi="Arial" w:cs="Arial"/>
          <w:color w:val="000000"/>
          <w:sz w:val="24"/>
          <w:szCs w:val="24"/>
          <w:lang w:val="en-US"/>
        </w:rPr>
        <w:t xml:space="preserve"> </w:t>
      </w:r>
      <w:r w:rsidR="004063CE" w:rsidRPr="000D4CC4">
        <w:rPr>
          <w:rFonts w:ascii="Arial" w:hAnsi="Arial" w:cs="Arial"/>
          <w:color w:val="000000"/>
          <w:sz w:val="24"/>
          <w:szCs w:val="24"/>
        </w:rPr>
        <w:t xml:space="preserve">Cambios en los sistemas de convicciones/valores de las familias de niños con autismo y síndrome Down. </w:t>
      </w:r>
      <w:r w:rsidR="004063CE" w:rsidRPr="000D4CC4">
        <w:rPr>
          <w:rFonts w:ascii="Arial" w:hAnsi="Arial" w:cs="Arial"/>
          <w:i/>
          <w:color w:val="000000"/>
          <w:sz w:val="24"/>
          <w:szCs w:val="24"/>
        </w:rPr>
        <w:t xml:space="preserve">Revista </w:t>
      </w:r>
      <w:r w:rsidR="004063CE" w:rsidRPr="000D4CC4">
        <w:rPr>
          <w:rFonts w:ascii="Arial" w:hAnsi="Arial" w:cs="Arial"/>
          <w:i/>
          <w:sz w:val="24"/>
          <w:szCs w:val="24"/>
        </w:rPr>
        <w:t xml:space="preserve">Síndrome de Down. 23 (1). </w:t>
      </w:r>
      <w:r w:rsidR="004063CE" w:rsidRPr="000D4CC4">
        <w:rPr>
          <w:rFonts w:ascii="Arial" w:hAnsi="Arial" w:cs="Arial"/>
          <w:sz w:val="24"/>
          <w:szCs w:val="24"/>
        </w:rPr>
        <w:t>51-58.</w:t>
      </w:r>
      <w:r w:rsidR="00B66F3D" w:rsidRPr="000D4CC4">
        <w:rPr>
          <w:rFonts w:ascii="Arial" w:hAnsi="Arial" w:cs="Arial"/>
          <w:sz w:val="24"/>
          <w:szCs w:val="24"/>
        </w:rPr>
        <w:t xml:space="preserve"> Recuperado el 12 de abril de 2011, de: </w:t>
      </w:r>
      <w:hyperlink r:id="rId16" w:history="1">
        <w:r w:rsidR="000D4CC4" w:rsidRPr="000D4CC4">
          <w:rPr>
            <w:rStyle w:val="Hipervnculo"/>
            <w:rFonts w:ascii="Arial" w:hAnsi="Arial" w:cs="Arial"/>
            <w:sz w:val="24"/>
            <w:szCs w:val="24"/>
          </w:rPr>
          <w:t>http://redalyc.uaemex.mx/redalvc/src/inicio/ArtPdfRed.jsp?iCve=29115211</w:t>
        </w:r>
      </w:hyperlink>
      <w:r w:rsidR="000D4CC4" w:rsidRPr="000D4CC4">
        <w:rPr>
          <w:rFonts w:ascii="Arial" w:hAnsi="Arial" w:cs="Arial"/>
          <w:color w:val="000000"/>
          <w:sz w:val="24"/>
          <w:szCs w:val="24"/>
        </w:rPr>
        <w:t xml:space="preserve"> </w:t>
      </w:r>
    </w:p>
    <w:p w:rsidR="000D4CC4" w:rsidRPr="000D4CC4" w:rsidRDefault="000D4CC4" w:rsidP="000D4CC4">
      <w:pPr>
        <w:spacing w:after="0" w:line="240" w:lineRule="auto"/>
        <w:ind w:left="737" w:hanging="737"/>
        <w:rPr>
          <w:rFonts w:ascii="Arial" w:hAnsi="Arial" w:cs="Arial"/>
          <w:sz w:val="24"/>
          <w:szCs w:val="24"/>
        </w:rPr>
      </w:pPr>
    </w:p>
    <w:p w:rsidR="004D7989" w:rsidRPr="000D4CC4" w:rsidRDefault="004D7989" w:rsidP="000D4CC4">
      <w:pPr>
        <w:spacing w:after="0" w:line="240" w:lineRule="auto"/>
        <w:ind w:left="737" w:hanging="737"/>
        <w:rPr>
          <w:rFonts w:ascii="Arial" w:eastAsia="Times New Roman" w:hAnsi="Arial" w:cs="Arial"/>
          <w:sz w:val="24"/>
          <w:szCs w:val="24"/>
          <w:lang w:eastAsia="es-MX"/>
        </w:rPr>
      </w:pPr>
      <w:r w:rsidRPr="000D4CC4">
        <w:rPr>
          <w:rFonts w:ascii="Arial" w:hAnsi="Arial" w:cs="Arial"/>
          <w:sz w:val="24"/>
          <w:szCs w:val="24"/>
        </w:rPr>
        <w:t>Ley General de Educación (</w:t>
      </w:r>
      <w:r w:rsidR="007E1CFA" w:rsidRPr="000D4CC4">
        <w:rPr>
          <w:rFonts w:ascii="Arial" w:eastAsia="Times New Roman" w:hAnsi="Arial" w:cs="Arial"/>
          <w:sz w:val="24"/>
          <w:szCs w:val="24"/>
          <w:lang w:eastAsia="es-MX"/>
        </w:rPr>
        <w:t>1993)</w:t>
      </w:r>
      <w:r w:rsidRPr="000D4CC4">
        <w:rPr>
          <w:rFonts w:ascii="Arial" w:eastAsia="Times New Roman" w:hAnsi="Arial" w:cs="Arial"/>
          <w:sz w:val="24"/>
          <w:szCs w:val="24"/>
          <w:lang w:eastAsia="es-MX"/>
        </w:rPr>
        <w:t xml:space="preserve">. </w:t>
      </w:r>
      <w:r w:rsidR="00B66F3D" w:rsidRPr="000D4CC4">
        <w:rPr>
          <w:rFonts w:ascii="Arial" w:eastAsia="Times New Roman" w:hAnsi="Arial" w:cs="Arial"/>
          <w:sz w:val="24"/>
          <w:szCs w:val="24"/>
          <w:lang w:eastAsia="es-MX"/>
        </w:rPr>
        <w:t xml:space="preserve">Recuperado el 10 de marzo de 2010, de: </w:t>
      </w:r>
      <w:hyperlink r:id="rId17" w:history="1">
        <w:r w:rsidRPr="000D4CC4">
          <w:rPr>
            <w:rStyle w:val="Hipervnculo"/>
            <w:rFonts w:ascii="Arial" w:hAnsi="Arial" w:cs="Arial"/>
            <w:sz w:val="24"/>
            <w:szCs w:val="24"/>
          </w:rPr>
          <w:t>http://upepe.sep.gob.mx/menu_lat/pdf_aspecto/ley_general_de_educacion.pdf</w:t>
        </w:r>
      </w:hyperlink>
      <w:r w:rsidRPr="000D4CC4">
        <w:rPr>
          <w:rFonts w:ascii="Arial" w:hAnsi="Arial" w:cs="Arial"/>
          <w:sz w:val="24"/>
          <w:szCs w:val="24"/>
        </w:rPr>
        <w:t>.</w:t>
      </w:r>
    </w:p>
    <w:p w:rsidR="000D4CC4" w:rsidRPr="000D4CC4" w:rsidRDefault="000D4CC4" w:rsidP="000D4CC4">
      <w:pPr>
        <w:spacing w:after="0" w:line="240" w:lineRule="auto"/>
        <w:ind w:left="737" w:hanging="737"/>
        <w:rPr>
          <w:rFonts w:ascii="Arial" w:hAnsi="Arial" w:cs="Arial"/>
          <w:sz w:val="24"/>
          <w:szCs w:val="24"/>
        </w:rPr>
      </w:pPr>
    </w:p>
    <w:p w:rsidR="002C52CD" w:rsidRPr="000D4CC4" w:rsidRDefault="004063CE" w:rsidP="000D4CC4">
      <w:pPr>
        <w:spacing w:after="0" w:line="240" w:lineRule="auto"/>
        <w:ind w:left="737" w:hanging="737"/>
        <w:rPr>
          <w:rFonts w:ascii="Arial" w:eastAsia="Times New Roman" w:hAnsi="Arial" w:cs="Arial"/>
          <w:sz w:val="24"/>
          <w:szCs w:val="24"/>
          <w:lang w:eastAsia="es-MX"/>
        </w:rPr>
      </w:pPr>
      <w:r w:rsidRPr="000D4CC4">
        <w:rPr>
          <w:rFonts w:ascii="Arial" w:hAnsi="Arial" w:cs="Arial"/>
          <w:sz w:val="24"/>
          <w:szCs w:val="24"/>
        </w:rPr>
        <w:t>Limiñana, G. y</w:t>
      </w:r>
      <w:r w:rsidR="00AB371E" w:rsidRPr="000D4CC4">
        <w:rPr>
          <w:rFonts w:ascii="Arial" w:hAnsi="Arial" w:cs="Arial"/>
          <w:sz w:val="24"/>
          <w:szCs w:val="24"/>
        </w:rPr>
        <w:t xml:space="preserve"> </w:t>
      </w:r>
      <w:r w:rsidRPr="000D4CC4">
        <w:rPr>
          <w:rFonts w:ascii="Arial" w:hAnsi="Arial" w:cs="Arial"/>
          <w:sz w:val="24"/>
          <w:szCs w:val="24"/>
        </w:rPr>
        <w:t>Patró, R.</w:t>
      </w:r>
      <w:r w:rsidR="000C7402">
        <w:rPr>
          <w:rFonts w:ascii="Arial" w:hAnsi="Arial" w:cs="Arial"/>
          <w:sz w:val="24"/>
          <w:szCs w:val="24"/>
        </w:rPr>
        <w:t xml:space="preserve"> </w:t>
      </w:r>
      <w:r w:rsidRPr="000D4CC4">
        <w:rPr>
          <w:rFonts w:ascii="Arial" w:hAnsi="Arial" w:cs="Arial"/>
          <w:sz w:val="24"/>
          <w:szCs w:val="24"/>
        </w:rPr>
        <w:t>(2004).</w:t>
      </w:r>
      <w:r w:rsidR="000D4CC4" w:rsidRPr="000D4CC4">
        <w:rPr>
          <w:rFonts w:ascii="Arial" w:hAnsi="Arial" w:cs="Arial"/>
          <w:sz w:val="24"/>
          <w:szCs w:val="24"/>
        </w:rPr>
        <w:t xml:space="preserve"> </w:t>
      </w:r>
      <w:r w:rsidRPr="000D4CC4">
        <w:rPr>
          <w:rFonts w:ascii="Arial" w:hAnsi="Arial" w:cs="Arial"/>
          <w:sz w:val="24"/>
          <w:szCs w:val="24"/>
        </w:rPr>
        <w:t>Mujer y Salud: Trauma y cronificación en madres de discapacitados.</w:t>
      </w:r>
      <w:r w:rsidR="00B66F3D" w:rsidRPr="000D4CC4">
        <w:rPr>
          <w:rFonts w:ascii="Arial" w:hAnsi="Arial" w:cs="Arial"/>
          <w:sz w:val="24"/>
          <w:szCs w:val="24"/>
        </w:rPr>
        <w:t xml:space="preserve"> </w:t>
      </w:r>
      <w:r w:rsidRPr="000D4CC4">
        <w:rPr>
          <w:rFonts w:ascii="Arial" w:hAnsi="Arial" w:cs="Arial"/>
          <w:i/>
          <w:sz w:val="24"/>
          <w:szCs w:val="24"/>
        </w:rPr>
        <w:t>Anales de la Psicología</w:t>
      </w:r>
      <w:r w:rsidRPr="000D4CC4">
        <w:rPr>
          <w:rFonts w:ascii="Arial" w:hAnsi="Arial" w:cs="Arial"/>
          <w:sz w:val="24"/>
          <w:szCs w:val="24"/>
        </w:rPr>
        <w:t xml:space="preserve">. </w:t>
      </w:r>
      <w:r w:rsidRPr="000D4CC4">
        <w:rPr>
          <w:rFonts w:ascii="Arial" w:hAnsi="Arial" w:cs="Arial"/>
          <w:i/>
          <w:sz w:val="24"/>
          <w:szCs w:val="24"/>
        </w:rPr>
        <w:t xml:space="preserve">20 </w:t>
      </w:r>
      <w:r w:rsidR="000C7402">
        <w:rPr>
          <w:rFonts w:ascii="Arial" w:hAnsi="Arial" w:cs="Arial"/>
          <w:sz w:val="24"/>
          <w:szCs w:val="24"/>
        </w:rPr>
        <w:t xml:space="preserve">(1), </w:t>
      </w:r>
      <w:r w:rsidRPr="000C7402">
        <w:rPr>
          <w:rFonts w:ascii="Arial" w:eastAsia="Times New Roman" w:hAnsi="Arial" w:cs="Arial"/>
          <w:sz w:val="24"/>
          <w:szCs w:val="24"/>
          <w:lang w:eastAsia="es-MX"/>
        </w:rPr>
        <w:t>47</w:t>
      </w:r>
      <w:r w:rsidRPr="000D4CC4">
        <w:rPr>
          <w:rFonts w:ascii="Arial" w:eastAsia="Times New Roman" w:hAnsi="Arial" w:cs="Arial"/>
          <w:sz w:val="24"/>
          <w:szCs w:val="24"/>
          <w:lang w:eastAsia="es-MX"/>
        </w:rPr>
        <w:t>-54.</w:t>
      </w:r>
      <w:r w:rsidR="00B66F3D" w:rsidRPr="000D4CC4">
        <w:rPr>
          <w:rFonts w:ascii="Arial" w:eastAsia="Times New Roman" w:hAnsi="Arial" w:cs="Arial"/>
          <w:sz w:val="24"/>
          <w:szCs w:val="24"/>
          <w:lang w:eastAsia="es-MX"/>
        </w:rPr>
        <w:t xml:space="preserve"> Recuperado </w:t>
      </w:r>
      <w:r w:rsidR="00B70488" w:rsidRPr="000D4CC4">
        <w:rPr>
          <w:rFonts w:ascii="Arial" w:eastAsia="Times New Roman" w:hAnsi="Arial" w:cs="Arial"/>
          <w:sz w:val="24"/>
          <w:szCs w:val="24"/>
          <w:lang w:eastAsia="es-MX"/>
        </w:rPr>
        <w:t xml:space="preserve">el 29 de noviembre de 2010, de: </w:t>
      </w:r>
    </w:p>
    <w:p w:rsidR="004063CE" w:rsidRPr="000D4CC4" w:rsidRDefault="005C5393" w:rsidP="000D4CC4">
      <w:pPr>
        <w:spacing w:after="0" w:line="240" w:lineRule="auto"/>
        <w:rPr>
          <w:rFonts w:ascii="Arial" w:hAnsi="Arial" w:cs="Arial"/>
          <w:sz w:val="24"/>
          <w:szCs w:val="24"/>
        </w:rPr>
      </w:pPr>
      <w:hyperlink r:id="rId18" w:history="1">
        <w:r w:rsidR="004063CE" w:rsidRPr="000D4CC4">
          <w:rPr>
            <w:rStyle w:val="Hipervnculo"/>
            <w:rFonts w:ascii="Arial" w:hAnsi="Arial" w:cs="Arial"/>
            <w:sz w:val="24"/>
            <w:szCs w:val="24"/>
            <w:lang w:val="es-ES_tradnl"/>
          </w:rPr>
          <w:t>http://redalyc.uaemex.mx/redalyc/src/inicio/ArtPdfRed.jsp?iCve=29115211</w:t>
        </w:r>
      </w:hyperlink>
    </w:p>
    <w:p w:rsidR="000D4CC4" w:rsidRPr="000D4CC4" w:rsidRDefault="000D4CC4" w:rsidP="000D4CC4">
      <w:pPr>
        <w:spacing w:after="0" w:line="240" w:lineRule="auto"/>
        <w:ind w:left="737" w:hanging="737"/>
        <w:rPr>
          <w:rFonts w:ascii="Arial" w:hAnsi="Arial" w:cs="Arial"/>
          <w:color w:val="000000"/>
          <w:sz w:val="24"/>
          <w:szCs w:val="24"/>
        </w:rPr>
      </w:pPr>
    </w:p>
    <w:p w:rsidR="002C52CD" w:rsidRPr="000C7402" w:rsidRDefault="00CC7A2F" w:rsidP="000D4CC4">
      <w:pPr>
        <w:spacing w:after="0" w:line="240" w:lineRule="auto"/>
        <w:ind w:left="737" w:hanging="737"/>
        <w:rPr>
          <w:rFonts w:ascii="Arial" w:hAnsi="Arial" w:cs="Arial"/>
          <w:color w:val="000000"/>
          <w:sz w:val="24"/>
          <w:szCs w:val="24"/>
        </w:rPr>
      </w:pPr>
      <w:r w:rsidRPr="000D4CC4">
        <w:rPr>
          <w:rFonts w:ascii="Arial" w:hAnsi="Arial" w:cs="Arial"/>
          <w:color w:val="000000"/>
          <w:sz w:val="24"/>
          <w:szCs w:val="24"/>
        </w:rPr>
        <w:t>Marín, E. (200</w:t>
      </w:r>
      <w:r w:rsidR="00E545B1" w:rsidRPr="000D4CC4">
        <w:rPr>
          <w:rFonts w:ascii="Arial" w:hAnsi="Arial" w:cs="Arial"/>
          <w:color w:val="000000"/>
          <w:sz w:val="24"/>
          <w:szCs w:val="24"/>
        </w:rPr>
        <w:t>8</w:t>
      </w:r>
      <w:r w:rsidRPr="000D4CC4">
        <w:rPr>
          <w:rFonts w:ascii="Arial" w:hAnsi="Arial" w:cs="Arial"/>
          <w:color w:val="000000"/>
          <w:sz w:val="24"/>
          <w:szCs w:val="24"/>
        </w:rPr>
        <w:t xml:space="preserve">) Conversaciones entre </w:t>
      </w:r>
      <w:r w:rsidR="000C7402" w:rsidRPr="000D4CC4">
        <w:rPr>
          <w:rFonts w:ascii="Arial" w:hAnsi="Arial" w:cs="Arial"/>
          <w:color w:val="000000"/>
          <w:sz w:val="24"/>
          <w:szCs w:val="24"/>
        </w:rPr>
        <w:t>la</w:t>
      </w:r>
      <w:r w:rsidRPr="000D4CC4">
        <w:rPr>
          <w:rFonts w:ascii="Arial" w:hAnsi="Arial" w:cs="Arial"/>
          <w:color w:val="000000"/>
          <w:sz w:val="24"/>
          <w:szCs w:val="24"/>
        </w:rPr>
        <w:t xml:space="preserve"> familia y el equipo terapéutico en la discapacidad adquirida. </w:t>
      </w:r>
      <w:r w:rsidR="000C7402">
        <w:rPr>
          <w:rFonts w:ascii="Arial" w:hAnsi="Arial" w:cs="Arial"/>
          <w:i/>
          <w:color w:val="000000"/>
          <w:sz w:val="24"/>
          <w:szCs w:val="24"/>
        </w:rPr>
        <w:t>Revista Pensamiento Psicológico,</w:t>
      </w:r>
      <w:r w:rsidRPr="000C7402">
        <w:rPr>
          <w:rFonts w:ascii="Arial" w:hAnsi="Arial" w:cs="Arial"/>
          <w:i/>
          <w:color w:val="000000"/>
          <w:sz w:val="24"/>
          <w:szCs w:val="24"/>
        </w:rPr>
        <w:t xml:space="preserve"> 4</w:t>
      </w:r>
      <w:r w:rsidRPr="000C7402">
        <w:rPr>
          <w:rFonts w:ascii="Arial" w:hAnsi="Arial" w:cs="Arial"/>
          <w:color w:val="000000"/>
          <w:sz w:val="24"/>
          <w:szCs w:val="24"/>
        </w:rPr>
        <w:t xml:space="preserve"> (</w:t>
      </w:r>
      <w:r w:rsidR="00E545B1" w:rsidRPr="000C7402">
        <w:rPr>
          <w:rFonts w:ascii="Arial" w:hAnsi="Arial" w:cs="Arial"/>
          <w:color w:val="000000"/>
          <w:sz w:val="24"/>
          <w:szCs w:val="24"/>
        </w:rPr>
        <w:t>1</w:t>
      </w:r>
      <w:r w:rsidRPr="000C7402">
        <w:rPr>
          <w:rFonts w:ascii="Arial" w:hAnsi="Arial" w:cs="Arial"/>
          <w:color w:val="000000"/>
          <w:sz w:val="24"/>
          <w:szCs w:val="24"/>
        </w:rPr>
        <w:t>1)</w:t>
      </w:r>
      <w:r w:rsidR="000C7402">
        <w:rPr>
          <w:rFonts w:ascii="Arial" w:hAnsi="Arial" w:cs="Arial"/>
          <w:color w:val="000000"/>
          <w:sz w:val="24"/>
          <w:szCs w:val="24"/>
        </w:rPr>
        <w:t xml:space="preserve">, </w:t>
      </w:r>
      <w:r w:rsidR="00E545B1" w:rsidRPr="000C7402">
        <w:rPr>
          <w:rFonts w:ascii="Arial" w:hAnsi="Arial" w:cs="Arial"/>
          <w:color w:val="000000"/>
          <w:sz w:val="24"/>
          <w:szCs w:val="24"/>
        </w:rPr>
        <w:t>151-165.</w:t>
      </w:r>
      <w:r w:rsidR="00F37ED4" w:rsidRPr="000C7402">
        <w:rPr>
          <w:rFonts w:ascii="Arial" w:hAnsi="Arial" w:cs="Arial"/>
          <w:color w:val="000000"/>
          <w:sz w:val="24"/>
          <w:szCs w:val="24"/>
        </w:rPr>
        <w:t xml:space="preserve"> Recuperado el 16 de marzo de 2011, de: </w:t>
      </w:r>
    </w:p>
    <w:p w:rsidR="00CC7A2F" w:rsidRPr="000D4CC4" w:rsidRDefault="005C5393" w:rsidP="000D4CC4">
      <w:pPr>
        <w:spacing w:after="0" w:line="240" w:lineRule="auto"/>
        <w:rPr>
          <w:rFonts w:ascii="Arial" w:hAnsi="Arial" w:cs="Arial"/>
          <w:color w:val="000000"/>
          <w:sz w:val="24"/>
          <w:szCs w:val="24"/>
          <w:u w:val="single"/>
        </w:rPr>
      </w:pPr>
      <w:hyperlink r:id="rId19" w:history="1">
        <w:r w:rsidR="00E545B1" w:rsidRPr="000D4CC4">
          <w:rPr>
            <w:rStyle w:val="Hipervnculo"/>
            <w:rFonts w:ascii="Arial" w:hAnsi="Arial" w:cs="Arial"/>
            <w:sz w:val="24"/>
            <w:szCs w:val="24"/>
          </w:rPr>
          <w:t>http://redalyc.uaemex.mx/src/inicio/ArtPdfRed.jsp?iCve=80111671010</w:t>
        </w:r>
      </w:hyperlink>
    </w:p>
    <w:p w:rsidR="000D4CC4" w:rsidRPr="000D4CC4" w:rsidRDefault="000D4CC4" w:rsidP="000D4CC4">
      <w:pPr>
        <w:spacing w:after="0" w:line="240" w:lineRule="auto"/>
        <w:ind w:left="737" w:hanging="737"/>
        <w:rPr>
          <w:rFonts w:ascii="Arial" w:hAnsi="Arial" w:cs="Arial"/>
          <w:sz w:val="24"/>
          <w:szCs w:val="24"/>
        </w:rPr>
      </w:pPr>
    </w:p>
    <w:p w:rsidR="005B2FF5" w:rsidRPr="000D4CC4" w:rsidRDefault="004063CE" w:rsidP="000D4CC4">
      <w:pPr>
        <w:spacing w:after="0" w:line="240" w:lineRule="auto"/>
        <w:ind w:left="737" w:hanging="737"/>
        <w:rPr>
          <w:rFonts w:ascii="Arial" w:eastAsia="Times New Roman" w:hAnsi="Arial" w:cs="Arial"/>
          <w:sz w:val="24"/>
          <w:szCs w:val="24"/>
          <w:lang w:eastAsia="es-MX"/>
        </w:rPr>
      </w:pPr>
      <w:r w:rsidRPr="000D4CC4">
        <w:rPr>
          <w:rFonts w:ascii="Arial" w:hAnsi="Arial" w:cs="Arial"/>
          <w:sz w:val="24"/>
          <w:szCs w:val="24"/>
        </w:rPr>
        <w:t>Organización Mundial de la Salud (201</w:t>
      </w:r>
      <w:r w:rsidR="005B2FF5" w:rsidRPr="000D4CC4">
        <w:rPr>
          <w:rFonts w:ascii="Arial" w:hAnsi="Arial" w:cs="Arial"/>
          <w:sz w:val="24"/>
          <w:szCs w:val="24"/>
        </w:rPr>
        <w:t>2</w:t>
      </w:r>
      <w:r w:rsidRPr="000D4CC4">
        <w:rPr>
          <w:rFonts w:ascii="Arial" w:hAnsi="Arial" w:cs="Arial"/>
          <w:sz w:val="24"/>
          <w:szCs w:val="24"/>
        </w:rPr>
        <w:t>)</w:t>
      </w:r>
      <w:r w:rsidRPr="000D4CC4">
        <w:rPr>
          <w:rFonts w:ascii="Arial" w:eastAsia="Times New Roman" w:hAnsi="Arial" w:cs="Arial"/>
          <w:sz w:val="24"/>
          <w:szCs w:val="24"/>
          <w:lang w:eastAsia="es-MX"/>
        </w:rPr>
        <w:t>.</w:t>
      </w:r>
      <w:r w:rsidR="005B2FF5" w:rsidRPr="000D4CC4">
        <w:rPr>
          <w:rFonts w:ascii="Arial" w:eastAsia="Times New Roman" w:hAnsi="Arial" w:cs="Arial"/>
          <w:sz w:val="24"/>
          <w:szCs w:val="24"/>
          <w:lang w:eastAsia="es-MX"/>
        </w:rPr>
        <w:t xml:space="preserve"> </w:t>
      </w:r>
      <w:r w:rsidR="005B2FF5" w:rsidRPr="000D4CC4">
        <w:rPr>
          <w:rFonts w:ascii="Arial" w:eastAsia="Times New Roman" w:hAnsi="Arial" w:cs="Arial"/>
          <w:i/>
          <w:sz w:val="24"/>
          <w:szCs w:val="24"/>
          <w:lang w:eastAsia="es-MX"/>
        </w:rPr>
        <w:t>Discapacidad y salud</w:t>
      </w:r>
      <w:r w:rsidR="005B2FF5" w:rsidRPr="000D4CC4">
        <w:rPr>
          <w:rFonts w:ascii="Arial" w:eastAsia="Times New Roman" w:hAnsi="Arial" w:cs="Arial"/>
          <w:sz w:val="24"/>
          <w:szCs w:val="24"/>
          <w:lang w:eastAsia="es-MX"/>
        </w:rPr>
        <w:t xml:space="preserve">. </w:t>
      </w:r>
      <w:r w:rsidR="000C7402" w:rsidRPr="000D4CC4">
        <w:rPr>
          <w:rFonts w:ascii="Arial" w:eastAsia="Times New Roman" w:hAnsi="Arial" w:cs="Arial"/>
          <w:sz w:val="24"/>
          <w:szCs w:val="24"/>
          <w:lang w:eastAsia="es-MX"/>
        </w:rPr>
        <w:t>Recuperado</w:t>
      </w:r>
      <w:r w:rsidR="005B2FF5" w:rsidRPr="000D4CC4">
        <w:rPr>
          <w:rFonts w:ascii="Arial" w:eastAsia="Times New Roman" w:hAnsi="Arial" w:cs="Arial"/>
          <w:sz w:val="24"/>
          <w:szCs w:val="24"/>
          <w:lang w:eastAsia="es-MX"/>
        </w:rPr>
        <w:t xml:space="preserve"> el 3 de marzo de 2013, de: </w:t>
      </w:r>
      <w:hyperlink r:id="rId20" w:history="1">
        <w:r w:rsidR="005B2FF5" w:rsidRPr="000D4CC4">
          <w:rPr>
            <w:rStyle w:val="Hipervnculo"/>
            <w:rFonts w:ascii="Arial" w:hAnsi="Arial" w:cs="Arial"/>
            <w:sz w:val="24"/>
            <w:szCs w:val="24"/>
          </w:rPr>
          <w:t>http://www.who.int/mediacentre/factsheets/fs352/es/</w:t>
        </w:r>
      </w:hyperlink>
    </w:p>
    <w:p w:rsidR="000D4CC4" w:rsidRPr="000D4CC4" w:rsidRDefault="000D4CC4" w:rsidP="000D4CC4">
      <w:pPr>
        <w:spacing w:after="0" w:line="240" w:lineRule="auto"/>
        <w:ind w:left="737" w:hanging="737"/>
        <w:rPr>
          <w:rFonts w:ascii="Arial" w:hAnsi="Arial" w:cs="Arial"/>
          <w:bCs/>
          <w:sz w:val="24"/>
          <w:szCs w:val="24"/>
        </w:rPr>
      </w:pPr>
    </w:p>
    <w:p w:rsidR="002C52CD" w:rsidRPr="000D4CC4" w:rsidRDefault="000C7402" w:rsidP="000D4CC4">
      <w:pPr>
        <w:spacing w:after="0" w:line="240" w:lineRule="auto"/>
        <w:ind w:left="737" w:hanging="737"/>
        <w:rPr>
          <w:rFonts w:ascii="Arial" w:hAnsi="Arial" w:cs="Arial"/>
          <w:sz w:val="24"/>
          <w:szCs w:val="24"/>
        </w:rPr>
      </w:pPr>
      <w:r>
        <w:rPr>
          <w:rFonts w:ascii="Arial" w:hAnsi="Arial" w:cs="Arial"/>
          <w:bCs/>
          <w:sz w:val="24"/>
          <w:szCs w:val="24"/>
        </w:rPr>
        <w:t>Ortega, P. y</w:t>
      </w:r>
      <w:r w:rsidR="00C67604" w:rsidRPr="000D4CC4">
        <w:rPr>
          <w:rFonts w:ascii="Arial" w:hAnsi="Arial" w:cs="Arial"/>
          <w:bCs/>
          <w:sz w:val="24"/>
          <w:szCs w:val="24"/>
        </w:rPr>
        <w:t xml:space="preserve"> Casillas M. (2008). Paternidad</w:t>
      </w:r>
      <w:r w:rsidR="00C67604" w:rsidRPr="000D4CC4">
        <w:rPr>
          <w:rFonts w:ascii="Arial" w:hAnsi="Arial" w:cs="Arial"/>
          <w:sz w:val="24"/>
          <w:szCs w:val="24"/>
        </w:rPr>
        <w:t xml:space="preserve">, </w:t>
      </w:r>
      <w:r w:rsidR="00C67604" w:rsidRPr="000D4CC4">
        <w:rPr>
          <w:rFonts w:ascii="Arial" w:hAnsi="Arial" w:cs="Arial"/>
          <w:bCs/>
          <w:sz w:val="24"/>
          <w:szCs w:val="24"/>
        </w:rPr>
        <w:t>Autorreflexión e Implicaciones sociales</w:t>
      </w:r>
      <w:r w:rsidR="00C67604" w:rsidRPr="000D4CC4">
        <w:rPr>
          <w:rFonts w:ascii="Arial" w:hAnsi="Arial" w:cs="Arial"/>
          <w:sz w:val="24"/>
          <w:szCs w:val="24"/>
        </w:rPr>
        <w:t>: varones con hijos o hijas con discapacidad.</w:t>
      </w:r>
      <w:r w:rsidR="00DC54C0" w:rsidRPr="000D4CC4">
        <w:rPr>
          <w:rFonts w:ascii="Arial" w:hAnsi="Arial" w:cs="Arial"/>
          <w:sz w:val="24"/>
          <w:szCs w:val="24"/>
        </w:rPr>
        <w:t xml:space="preserve"> </w:t>
      </w:r>
      <w:r w:rsidR="00DC54C0" w:rsidRPr="000D4CC4">
        <w:rPr>
          <w:rFonts w:ascii="Arial" w:hAnsi="Arial" w:cs="Arial"/>
          <w:i/>
          <w:sz w:val="24"/>
          <w:szCs w:val="24"/>
        </w:rPr>
        <w:t xml:space="preserve">La manzana. Revista </w:t>
      </w:r>
      <w:r w:rsidR="00DC54C0" w:rsidRPr="000D4CC4">
        <w:rPr>
          <w:rFonts w:ascii="Arial" w:hAnsi="Arial" w:cs="Arial"/>
          <w:i/>
          <w:sz w:val="24"/>
          <w:szCs w:val="24"/>
        </w:rPr>
        <w:lastRenderedPageBreak/>
        <w:t>internacional d</w:t>
      </w:r>
      <w:r>
        <w:rPr>
          <w:rFonts w:ascii="Arial" w:hAnsi="Arial" w:cs="Arial"/>
          <w:i/>
          <w:sz w:val="24"/>
          <w:szCs w:val="24"/>
        </w:rPr>
        <w:t>e estudios sobre masculinidades,</w:t>
      </w:r>
      <w:r w:rsidR="00DC54C0" w:rsidRPr="000D4CC4">
        <w:rPr>
          <w:rFonts w:ascii="Arial" w:hAnsi="Arial" w:cs="Arial"/>
          <w:i/>
          <w:sz w:val="24"/>
          <w:szCs w:val="24"/>
        </w:rPr>
        <w:t xml:space="preserve"> 3 </w:t>
      </w:r>
      <w:r w:rsidR="00DC54C0" w:rsidRPr="000C7402">
        <w:rPr>
          <w:rFonts w:ascii="Arial" w:hAnsi="Arial" w:cs="Arial"/>
          <w:sz w:val="24"/>
          <w:szCs w:val="24"/>
        </w:rPr>
        <w:t>(4)</w:t>
      </w:r>
      <w:r w:rsidR="007E726F" w:rsidRPr="000C7402">
        <w:rPr>
          <w:rFonts w:ascii="Arial" w:hAnsi="Arial" w:cs="Arial"/>
          <w:sz w:val="24"/>
          <w:szCs w:val="24"/>
        </w:rPr>
        <w:t>.</w:t>
      </w:r>
      <w:r w:rsidR="007E726F" w:rsidRPr="000D4CC4">
        <w:rPr>
          <w:rFonts w:ascii="Arial" w:hAnsi="Arial" w:cs="Arial"/>
          <w:sz w:val="24"/>
          <w:szCs w:val="24"/>
        </w:rPr>
        <w:t xml:space="preserve"> Recuperado el 20 de abril de 2010, de: </w:t>
      </w:r>
    </w:p>
    <w:p w:rsidR="00C67604" w:rsidRPr="000D4CC4" w:rsidRDefault="005C5393" w:rsidP="000D4CC4">
      <w:pPr>
        <w:spacing w:after="0" w:line="240" w:lineRule="auto"/>
        <w:rPr>
          <w:rFonts w:ascii="Arial" w:hAnsi="Arial" w:cs="Arial"/>
          <w:i/>
          <w:sz w:val="24"/>
          <w:szCs w:val="24"/>
        </w:rPr>
      </w:pPr>
      <w:hyperlink r:id="rId21" w:history="1">
        <w:r w:rsidR="007E726F" w:rsidRPr="000D4CC4">
          <w:rPr>
            <w:rStyle w:val="Hipervnculo"/>
            <w:rFonts w:ascii="Arial" w:hAnsi="Arial" w:cs="Arial"/>
            <w:sz w:val="24"/>
            <w:szCs w:val="24"/>
          </w:rPr>
          <w:t>http://www.estudiosmasculinidades.buap.mx/num4/hijos.htm</w:t>
        </w:r>
      </w:hyperlink>
      <w:r w:rsidR="007E726F" w:rsidRPr="000D4CC4">
        <w:rPr>
          <w:rFonts w:ascii="Arial" w:hAnsi="Arial" w:cs="Arial"/>
          <w:sz w:val="24"/>
          <w:szCs w:val="24"/>
        </w:rPr>
        <w:t xml:space="preserve">. </w:t>
      </w:r>
    </w:p>
    <w:p w:rsidR="000D4CC4" w:rsidRPr="000D4CC4" w:rsidRDefault="000D4CC4" w:rsidP="000D4CC4">
      <w:pPr>
        <w:spacing w:after="0" w:line="240" w:lineRule="auto"/>
        <w:ind w:left="737" w:hanging="737"/>
        <w:rPr>
          <w:rFonts w:ascii="Arial" w:hAnsi="Arial" w:cs="Arial"/>
          <w:sz w:val="24"/>
          <w:szCs w:val="24"/>
        </w:rPr>
      </w:pPr>
    </w:p>
    <w:p w:rsidR="004D7989" w:rsidRPr="000D4CC4" w:rsidRDefault="004D7989" w:rsidP="000D4CC4">
      <w:pPr>
        <w:spacing w:after="0" w:line="240" w:lineRule="auto"/>
        <w:ind w:left="737" w:hanging="737"/>
        <w:rPr>
          <w:rFonts w:ascii="Arial" w:hAnsi="Arial" w:cs="Arial"/>
          <w:sz w:val="24"/>
          <w:szCs w:val="24"/>
        </w:rPr>
      </w:pPr>
      <w:r w:rsidRPr="000D4CC4">
        <w:rPr>
          <w:rFonts w:ascii="Arial" w:hAnsi="Arial" w:cs="Arial"/>
          <w:sz w:val="24"/>
          <w:szCs w:val="24"/>
        </w:rPr>
        <w:t>Sánchez, E. (2006).</w:t>
      </w:r>
      <w:r w:rsidR="000D4CC4" w:rsidRPr="000D4CC4">
        <w:rPr>
          <w:rFonts w:ascii="Arial" w:hAnsi="Arial" w:cs="Arial"/>
          <w:sz w:val="24"/>
          <w:szCs w:val="24"/>
        </w:rPr>
        <w:t xml:space="preserve"> </w:t>
      </w:r>
      <w:r w:rsidRPr="000D4CC4">
        <w:rPr>
          <w:rFonts w:ascii="Arial" w:hAnsi="Arial" w:cs="Arial"/>
          <w:sz w:val="24"/>
          <w:szCs w:val="24"/>
        </w:rPr>
        <w:t xml:space="preserve">Discapacidad, familia y logro escolar. </w:t>
      </w:r>
      <w:r w:rsidRPr="000D4CC4">
        <w:rPr>
          <w:rFonts w:ascii="Arial" w:hAnsi="Arial" w:cs="Arial"/>
          <w:i/>
          <w:sz w:val="24"/>
          <w:szCs w:val="24"/>
        </w:rPr>
        <w:t>Revista Iberoamericana de Educación</w:t>
      </w:r>
      <w:r w:rsidR="000C7402">
        <w:rPr>
          <w:rFonts w:ascii="Arial" w:hAnsi="Arial" w:cs="Arial"/>
          <w:i/>
          <w:sz w:val="24"/>
          <w:szCs w:val="24"/>
        </w:rPr>
        <w:t>,</w:t>
      </w:r>
      <w:r w:rsidRPr="000D4CC4">
        <w:rPr>
          <w:rFonts w:ascii="Arial" w:hAnsi="Arial" w:cs="Arial"/>
          <w:i/>
          <w:sz w:val="24"/>
          <w:szCs w:val="24"/>
        </w:rPr>
        <w:t xml:space="preserve"> 40</w:t>
      </w:r>
      <w:r w:rsidR="006F0915" w:rsidRPr="000D4CC4">
        <w:rPr>
          <w:rFonts w:ascii="Arial" w:hAnsi="Arial" w:cs="Arial"/>
          <w:i/>
          <w:sz w:val="24"/>
          <w:szCs w:val="24"/>
        </w:rPr>
        <w:t xml:space="preserve"> </w:t>
      </w:r>
      <w:r w:rsidRPr="000C7402">
        <w:rPr>
          <w:rFonts w:ascii="Arial" w:hAnsi="Arial" w:cs="Arial"/>
          <w:sz w:val="24"/>
          <w:szCs w:val="24"/>
        </w:rPr>
        <w:t>(2)</w:t>
      </w:r>
      <w:r w:rsidRPr="000C7402">
        <w:rPr>
          <w:rFonts w:ascii="Arial" w:eastAsia="Times New Roman" w:hAnsi="Arial" w:cs="Arial"/>
          <w:sz w:val="24"/>
          <w:szCs w:val="24"/>
          <w:lang w:eastAsia="es-MX"/>
        </w:rPr>
        <w:t>.</w:t>
      </w:r>
      <w:r w:rsidR="006F0915" w:rsidRPr="000D4CC4">
        <w:rPr>
          <w:rFonts w:ascii="Arial" w:eastAsia="Times New Roman" w:hAnsi="Arial" w:cs="Arial"/>
          <w:sz w:val="24"/>
          <w:szCs w:val="24"/>
          <w:lang w:eastAsia="es-MX"/>
        </w:rPr>
        <w:t xml:space="preserve"> Recuperado el 22 de agosto de 2012</w:t>
      </w:r>
      <w:r w:rsidR="009F42E2" w:rsidRPr="000D4CC4">
        <w:rPr>
          <w:rFonts w:ascii="Arial" w:eastAsia="Times New Roman" w:hAnsi="Arial" w:cs="Arial"/>
          <w:sz w:val="24"/>
          <w:szCs w:val="24"/>
          <w:lang w:eastAsia="es-MX"/>
        </w:rPr>
        <w:t xml:space="preserve">, de: </w:t>
      </w:r>
      <w:hyperlink r:id="rId22" w:history="1">
        <w:r w:rsidRPr="000D4CC4">
          <w:rPr>
            <w:rStyle w:val="Hipervnculo"/>
            <w:rFonts w:ascii="Arial" w:hAnsi="Arial" w:cs="Arial"/>
            <w:sz w:val="24"/>
            <w:szCs w:val="24"/>
          </w:rPr>
          <w:t>http://www.rieoei.org/1538.htm</w:t>
        </w:r>
      </w:hyperlink>
      <w:r w:rsidRPr="000D4CC4">
        <w:rPr>
          <w:rFonts w:ascii="Arial" w:hAnsi="Arial" w:cs="Arial"/>
          <w:sz w:val="24"/>
          <w:szCs w:val="24"/>
        </w:rPr>
        <w:t xml:space="preserve"> </w:t>
      </w:r>
    </w:p>
    <w:p w:rsidR="000D4CC4" w:rsidRPr="000D4CC4" w:rsidRDefault="000D4CC4" w:rsidP="000D4CC4">
      <w:pPr>
        <w:spacing w:after="0" w:line="240" w:lineRule="auto"/>
        <w:ind w:left="737" w:hanging="737"/>
        <w:rPr>
          <w:rFonts w:ascii="Arial" w:hAnsi="Arial" w:cs="Arial"/>
          <w:sz w:val="24"/>
          <w:szCs w:val="24"/>
        </w:rPr>
      </w:pPr>
    </w:p>
    <w:p w:rsidR="00FF2A12" w:rsidRPr="000D4CC4" w:rsidRDefault="00FF2A12" w:rsidP="000D4CC4">
      <w:pPr>
        <w:spacing w:after="0" w:line="240" w:lineRule="auto"/>
        <w:ind w:left="737" w:hanging="737"/>
        <w:rPr>
          <w:rFonts w:ascii="Arial" w:hAnsi="Arial" w:cs="Arial"/>
          <w:sz w:val="24"/>
          <w:szCs w:val="24"/>
        </w:rPr>
      </w:pPr>
      <w:r w:rsidRPr="000D4CC4">
        <w:rPr>
          <w:rFonts w:ascii="Arial" w:hAnsi="Arial" w:cs="Arial"/>
          <w:sz w:val="24"/>
          <w:szCs w:val="24"/>
        </w:rPr>
        <w:t xml:space="preserve">Sorrentino, M. (1990). </w:t>
      </w:r>
      <w:r w:rsidRPr="000D4CC4">
        <w:rPr>
          <w:rFonts w:ascii="Arial" w:hAnsi="Arial" w:cs="Arial"/>
          <w:i/>
          <w:sz w:val="24"/>
          <w:szCs w:val="24"/>
        </w:rPr>
        <w:t>Handicap y rehabilitación</w:t>
      </w:r>
      <w:r w:rsidRPr="000D4CC4">
        <w:rPr>
          <w:rFonts w:ascii="Arial" w:hAnsi="Arial" w:cs="Arial"/>
          <w:sz w:val="24"/>
          <w:szCs w:val="24"/>
        </w:rPr>
        <w:t>. Barcelona: Paidós.</w:t>
      </w:r>
    </w:p>
    <w:p w:rsidR="000D4CC4" w:rsidRPr="000D4CC4" w:rsidRDefault="000D4CC4" w:rsidP="000D4CC4">
      <w:pPr>
        <w:spacing w:after="0" w:line="240" w:lineRule="auto"/>
        <w:ind w:left="737" w:hanging="737"/>
        <w:rPr>
          <w:rFonts w:ascii="Arial" w:hAnsi="Arial" w:cs="Arial"/>
          <w:sz w:val="24"/>
          <w:szCs w:val="24"/>
        </w:rPr>
      </w:pPr>
    </w:p>
    <w:p w:rsidR="005219AB" w:rsidRPr="000D4CC4" w:rsidRDefault="005219AB" w:rsidP="000D4CC4">
      <w:pPr>
        <w:spacing w:after="0" w:line="240" w:lineRule="auto"/>
        <w:ind w:left="737" w:hanging="737"/>
        <w:rPr>
          <w:rFonts w:ascii="Arial" w:hAnsi="Arial" w:cs="Arial"/>
          <w:sz w:val="24"/>
          <w:szCs w:val="24"/>
        </w:rPr>
      </w:pPr>
      <w:r w:rsidRPr="000D4CC4">
        <w:rPr>
          <w:rFonts w:ascii="Arial" w:hAnsi="Arial" w:cs="Arial"/>
          <w:sz w:val="24"/>
          <w:szCs w:val="24"/>
        </w:rPr>
        <w:t>Vidal, R</w:t>
      </w:r>
      <w:r w:rsidR="000B4AD6" w:rsidRPr="000D4CC4">
        <w:rPr>
          <w:rFonts w:ascii="Arial" w:hAnsi="Arial" w:cs="Arial"/>
          <w:sz w:val="24"/>
          <w:szCs w:val="24"/>
        </w:rPr>
        <w:t xml:space="preserve">. y </w:t>
      </w:r>
      <w:r w:rsidRPr="000D4CC4">
        <w:rPr>
          <w:rFonts w:ascii="Arial" w:hAnsi="Arial" w:cs="Arial"/>
          <w:sz w:val="24"/>
          <w:szCs w:val="24"/>
        </w:rPr>
        <w:t>Urbea R.</w:t>
      </w:r>
      <w:r w:rsidR="000B4AD6" w:rsidRPr="000D4CC4">
        <w:rPr>
          <w:rFonts w:ascii="Arial" w:hAnsi="Arial" w:cs="Arial"/>
          <w:sz w:val="24"/>
          <w:szCs w:val="24"/>
        </w:rPr>
        <w:t xml:space="preserve"> (2001).</w:t>
      </w:r>
      <w:r w:rsidR="000D4CC4" w:rsidRPr="000D4CC4">
        <w:rPr>
          <w:rFonts w:ascii="Arial" w:hAnsi="Arial" w:cs="Arial"/>
          <w:sz w:val="24"/>
          <w:szCs w:val="24"/>
        </w:rPr>
        <w:t xml:space="preserve"> </w:t>
      </w:r>
      <w:r w:rsidRPr="000D4CC4">
        <w:rPr>
          <w:rFonts w:ascii="Arial" w:hAnsi="Arial" w:cs="Arial"/>
          <w:sz w:val="24"/>
          <w:szCs w:val="24"/>
        </w:rPr>
        <w:t xml:space="preserve">Una experiencia de dinámica de grupo con padres de alumnos con discapacidad visual y otras deficiencias. </w:t>
      </w:r>
      <w:r w:rsidR="000B4AD6" w:rsidRPr="000D4CC4">
        <w:rPr>
          <w:rFonts w:ascii="Arial" w:hAnsi="Arial" w:cs="Arial"/>
          <w:i/>
          <w:sz w:val="24"/>
          <w:szCs w:val="24"/>
        </w:rPr>
        <w:t>Revista sobre ceguera y deficiencia visual</w:t>
      </w:r>
      <w:r w:rsidR="000C7402">
        <w:rPr>
          <w:rFonts w:ascii="Arial" w:hAnsi="Arial" w:cs="Arial"/>
          <w:i/>
          <w:sz w:val="24"/>
          <w:szCs w:val="24"/>
        </w:rPr>
        <w:t>,</w:t>
      </w:r>
      <w:r w:rsidR="001F7719" w:rsidRPr="000D4CC4">
        <w:rPr>
          <w:rFonts w:ascii="Arial" w:hAnsi="Arial" w:cs="Arial"/>
          <w:i/>
          <w:sz w:val="24"/>
          <w:szCs w:val="24"/>
        </w:rPr>
        <w:t xml:space="preserve"> 36 </w:t>
      </w:r>
      <w:r w:rsidR="001F7719" w:rsidRPr="000C7402">
        <w:rPr>
          <w:rFonts w:ascii="Arial" w:hAnsi="Arial" w:cs="Arial"/>
          <w:sz w:val="24"/>
          <w:szCs w:val="24"/>
        </w:rPr>
        <w:t>(1)</w:t>
      </w:r>
      <w:r w:rsidR="000C7402">
        <w:rPr>
          <w:rFonts w:ascii="Arial" w:hAnsi="Arial" w:cs="Arial"/>
          <w:sz w:val="24"/>
          <w:szCs w:val="24"/>
        </w:rPr>
        <w:t>,</w:t>
      </w:r>
      <w:r w:rsidR="001F7719" w:rsidRPr="000D4CC4">
        <w:rPr>
          <w:rFonts w:ascii="Arial" w:hAnsi="Arial" w:cs="Arial"/>
          <w:i/>
          <w:sz w:val="24"/>
          <w:szCs w:val="24"/>
        </w:rPr>
        <w:t xml:space="preserve"> </w:t>
      </w:r>
      <w:r w:rsidR="001F7719" w:rsidRPr="000C7402">
        <w:rPr>
          <w:rFonts w:ascii="Arial" w:hAnsi="Arial" w:cs="Arial"/>
          <w:sz w:val="24"/>
          <w:szCs w:val="24"/>
        </w:rPr>
        <w:t>40-46.</w:t>
      </w:r>
      <w:r w:rsidR="009F42E2" w:rsidRPr="000D4CC4">
        <w:rPr>
          <w:rFonts w:ascii="Arial" w:hAnsi="Arial" w:cs="Arial"/>
          <w:sz w:val="24"/>
          <w:szCs w:val="24"/>
        </w:rPr>
        <w:t xml:space="preserve"> Recuperado el 29 de noviembre de 2010, de: </w:t>
      </w:r>
      <w:hyperlink r:id="rId23" w:history="1">
        <w:r w:rsidR="001F7719" w:rsidRPr="000D4CC4">
          <w:rPr>
            <w:rStyle w:val="Hipervnculo"/>
            <w:rFonts w:ascii="Arial" w:hAnsi="Arial" w:cs="Arial"/>
            <w:sz w:val="24"/>
            <w:szCs w:val="24"/>
          </w:rPr>
          <w:t>http://www.once.es/serviciosSociales/index.cfm?navega=detalle&amp;idobjeto=464&amp;idtipo=2</w:t>
        </w:r>
      </w:hyperlink>
    </w:p>
    <w:sectPr w:rsidR="005219AB" w:rsidRPr="000D4CC4" w:rsidSect="000C7402">
      <w:headerReference w:type="default" r:id="rId24"/>
      <w:footerReference w:type="default" r:id="rId25"/>
      <w:pgSz w:w="12240" w:h="15840"/>
      <w:pgMar w:top="1418" w:right="1701" w:bottom="1418" w:left="1701" w:header="709" w:footer="709" w:gutter="0"/>
      <w:pgNumType w:start="2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393" w:rsidRDefault="005C5393" w:rsidP="00761AB4">
      <w:pPr>
        <w:spacing w:after="0" w:line="240" w:lineRule="auto"/>
      </w:pPr>
      <w:r>
        <w:separator/>
      </w:r>
    </w:p>
  </w:endnote>
  <w:endnote w:type="continuationSeparator" w:id="0">
    <w:p w:rsidR="005C5393" w:rsidRDefault="005C5393" w:rsidP="0076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otumChe">
    <w:panose1 w:val="020B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Kokil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402" w:rsidRPr="000C7402" w:rsidRDefault="000C7402" w:rsidP="000C7402">
    <w:pPr>
      <w:pStyle w:val="Piedepgina"/>
      <w:ind w:firstLine="0"/>
      <w:rPr>
        <w:rFonts w:ascii="Times New Roman" w:hAnsi="Times New Roman"/>
      </w:rPr>
    </w:pPr>
    <w:hyperlink r:id="rId1" w:history="1">
      <w:r w:rsidRPr="000C7402">
        <w:rPr>
          <w:rStyle w:val="Hipervnculo"/>
          <w:rFonts w:ascii="Times New Roman" w:hAnsi="Times New Roman"/>
        </w:rPr>
        <w:t>www.revistas.unam.mx/index.php/repi</w:t>
      </w:r>
    </w:hyperlink>
    <w:r w:rsidRPr="000C7402">
      <w:rPr>
        <w:rFonts w:ascii="Times New Roman" w:hAnsi="Times New Roman"/>
      </w:rPr>
      <w:t xml:space="preserve">                </w:t>
    </w:r>
    <w:hyperlink r:id="rId2" w:history="1">
      <w:r w:rsidRPr="000C7402">
        <w:rPr>
          <w:rStyle w:val="Hipervnculo"/>
          <w:rFonts w:ascii="Times New Roman" w:hAnsi="Times New Roman"/>
        </w:rPr>
        <w:t>www.iztacala.unam.mx/carreras/psicologia/psiclin</w:t>
      </w:r>
    </w:hyperlink>
    <w:r w:rsidRPr="000C7402">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393" w:rsidRDefault="005C5393" w:rsidP="00761AB4">
      <w:pPr>
        <w:spacing w:after="0" w:line="240" w:lineRule="auto"/>
      </w:pPr>
      <w:r>
        <w:separator/>
      </w:r>
    </w:p>
  </w:footnote>
  <w:footnote w:type="continuationSeparator" w:id="0">
    <w:p w:rsidR="005C5393" w:rsidRDefault="005C5393" w:rsidP="00761AB4">
      <w:pPr>
        <w:spacing w:after="0" w:line="240" w:lineRule="auto"/>
      </w:pPr>
      <w:r>
        <w:continuationSeparator/>
      </w:r>
    </w:p>
  </w:footnote>
  <w:footnote w:id="1">
    <w:p w:rsidR="00761AB4" w:rsidRPr="007C16E7" w:rsidRDefault="00761AB4" w:rsidP="007C16E7">
      <w:pPr>
        <w:pStyle w:val="Textonotapie"/>
        <w:ind w:firstLine="0"/>
        <w:jc w:val="both"/>
        <w:rPr>
          <w:rFonts w:ascii="Arial" w:hAnsi="Arial" w:cs="Arial"/>
        </w:rPr>
      </w:pPr>
      <w:r w:rsidRPr="007C16E7">
        <w:rPr>
          <w:rStyle w:val="Refdenotaalpie"/>
          <w:rFonts w:ascii="Arial" w:hAnsi="Arial" w:cs="Arial"/>
        </w:rPr>
        <w:footnoteRef/>
      </w:r>
      <w:r w:rsidRPr="007C16E7">
        <w:rPr>
          <w:rFonts w:ascii="Arial" w:hAnsi="Arial" w:cs="Arial"/>
        </w:rPr>
        <w:t xml:space="preserve"> </w:t>
      </w:r>
      <w:r w:rsidR="003E7AD0" w:rsidRPr="007C16E7">
        <w:rPr>
          <w:rFonts w:ascii="Arial" w:hAnsi="Arial" w:cs="Arial"/>
        </w:rPr>
        <w:t xml:space="preserve">TC </w:t>
      </w:r>
      <w:r w:rsidR="000944B1" w:rsidRPr="007C16E7">
        <w:rPr>
          <w:rFonts w:ascii="Arial" w:hAnsi="Arial" w:cs="Arial"/>
        </w:rPr>
        <w:t xml:space="preserve">Académico de Carrera </w:t>
      </w:r>
      <w:r w:rsidR="007C16E7" w:rsidRPr="007C16E7">
        <w:rPr>
          <w:rFonts w:ascii="Arial" w:hAnsi="Arial" w:cs="Arial"/>
        </w:rPr>
        <w:t>T</w:t>
      </w:r>
      <w:r w:rsidR="007C16E7">
        <w:rPr>
          <w:rFonts w:ascii="Arial" w:hAnsi="Arial" w:cs="Arial"/>
        </w:rPr>
        <w:t>itular</w:t>
      </w:r>
      <w:r w:rsidR="003E7AD0" w:rsidRPr="007C16E7">
        <w:rPr>
          <w:rFonts w:ascii="Arial" w:hAnsi="Arial" w:cs="Arial"/>
        </w:rPr>
        <w:t xml:space="preserve"> C. Universid</w:t>
      </w:r>
      <w:r w:rsidR="000330C4" w:rsidRPr="007C16E7">
        <w:rPr>
          <w:rFonts w:ascii="Arial" w:hAnsi="Arial" w:cs="Arial"/>
        </w:rPr>
        <w:t>ad</w:t>
      </w:r>
      <w:r w:rsidR="003E7AD0" w:rsidRPr="007C16E7">
        <w:rPr>
          <w:rFonts w:ascii="Arial" w:hAnsi="Arial" w:cs="Arial"/>
        </w:rPr>
        <w:t xml:space="preserve"> Veracruzana</w:t>
      </w:r>
      <w:r w:rsidRPr="007C16E7">
        <w:rPr>
          <w:rFonts w:ascii="Arial" w:hAnsi="Arial" w:cs="Arial"/>
        </w:rPr>
        <w:t>.</w:t>
      </w:r>
      <w:r w:rsidR="000330C4" w:rsidRPr="007C16E7">
        <w:rPr>
          <w:rFonts w:ascii="Arial" w:hAnsi="Arial" w:cs="Arial"/>
        </w:rPr>
        <w:t xml:space="preserve"> </w:t>
      </w:r>
      <w:r w:rsidRPr="007C16E7">
        <w:rPr>
          <w:rFonts w:ascii="Arial" w:hAnsi="Arial" w:cs="Arial"/>
        </w:rPr>
        <w:t xml:space="preserve"> Correo electrónico: </w:t>
      </w:r>
      <w:hyperlink r:id="rId1" w:history="1">
        <w:r w:rsidR="00BE3A4C" w:rsidRPr="007C16E7">
          <w:rPr>
            <w:rStyle w:val="Hipervnculo"/>
            <w:rFonts w:ascii="Arial" w:hAnsi="Arial" w:cs="Arial"/>
          </w:rPr>
          <w:t>loliva@uv.mx</w:t>
        </w:r>
      </w:hyperlink>
      <w:r w:rsidR="00BE3A4C" w:rsidRPr="007C16E7">
        <w:rPr>
          <w:rFonts w:ascii="Arial" w:hAnsi="Arial" w:cs="Arial"/>
        </w:rPr>
        <w:t xml:space="preserve"> </w:t>
      </w:r>
    </w:p>
  </w:footnote>
  <w:footnote w:id="2">
    <w:p w:rsidR="000944B1" w:rsidRPr="007C16E7" w:rsidRDefault="000944B1" w:rsidP="007C16E7">
      <w:pPr>
        <w:pStyle w:val="Textonotapie"/>
        <w:ind w:firstLine="0"/>
        <w:jc w:val="both"/>
        <w:rPr>
          <w:rFonts w:ascii="Arial" w:hAnsi="Arial" w:cs="Arial"/>
          <w:lang w:val="es-ES"/>
        </w:rPr>
      </w:pPr>
      <w:r w:rsidRPr="007C16E7">
        <w:rPr>
          <w:rStyle w:val="Refdenotaalpie"/>
          <w:rFonts w:ascii="Arial" w:hAnsi="Arial" w:cs="Arial"/>
        </w:rPr>
        <w:footnoteRef/>
      </w:r>
      <w:r w:rsidRPr="007C16E7">
        <w:rPr>
          <w:rFonts w:ascii="Arial" w:hAnsi="Arial" w:cs="Arial"/>
        </w:rPr>
        <w:t xml:space="preserve"> </w:t>
      </w:r>
      <w:r w:rsidR="000330C4" w:rsidRPr="007C16E7">
        <w:rPr>
          <w:rFonts w:ascii="Arial" w:hAnsi="Arial" w:cs="Arial"/>
        </w:rPr>
        <w:t>Prof</w:t>
      </w:r>
      <w:r w:rsidR="007C16E7">
        <w:rPr>
          <w:rFonts w:ascii="Arial" w:hAnsi="Arial" w:cs="Arial"/>
        </w:rPr>
        <w:t>eso</w:t>
      </w:r>
      <w:r w:rsidR="000330C4" w:rsidRPr="007C16E7">
        <w:rPr>
          <w:rFonts w:ascii="Arial" w:hAnsi="Arial" w:cs="Arial"/>
        </w:rPr>
        <w:t xml:space="preserve">ra. Educación Especial. Secretaría de Educación de Veracruz. Correo electrónico: </w:t>
      </w:r>
      <w:r w:rsidR="009E14C2" w:rsidRPr="007C16E7">
        <w:rPr>
          <w:rFonts w:ascii="Arial" w:hAnsi="Arial" w:cs="Arial"/>
        </w:rPr>
        <w:t xml:space="preserve">    </w:t>
      </w:r>
      <w:hyperlink r:id="rId2" w:history="1">
        <w:r w:rsidR="007C16E7" w:rsidRPr="00243BED">
          <w:rPr>
            <w:rStyle w:val="Hipervnculo"/>
            <w:rFonts w:ascii="Arial" w:hAnsi="Arial" w:cs="Arial"/>
          </w:rPr>
          <w:t>marcela.ferros@uv.mx</w:t>
        </w:r>
      </w:hyperlink>
      <w:r w:rsidR="007C16E7">
        <w:rPr>
          <w:rFonts w:ascii="Arial" w:hAnsi="Arial" w:cs="Arial"/>
        </w:rPr>
        <w:t xml:space="preserve"> </w:t>
      </w:r>
    </w:p>
  </w:footnote>
  <w:footnote w:id="3">
    <w:p w:rsidR="000944B1" w:rsidRPr="000D4CC4" w:rsidRDefault="000944B1" w:rsidP="000D4CC4">
      <w:pPr>
        <w:pStyle w:val="Textonotapie"/>
        <w:ind w:firstLine="0"/>
        <w:jc w:val="both"/>
        <w:rPr>
          <w:rFonts w:ascii="Arial" w:hAnsi="Arial" w:cs="Arial"/>
        </w:rPr>
      </w:pPr>
      <w:r w:rsidRPr="007C16E7">
        <w:rPr>
          <w:rStyle w:val="Refdenotaalpie"/>
          <w:rFonts w:ascii="Arial" w:hAnsi="Arial" w:cs="Arial"/>
        </w:rPr>
        <w:footnoteRef/>
      </w:r>
      <w:r w:rsidRPr="007C16E7">
        <w:rPr>
          <w:rFonts w:ascii="Arial" w:hAnsi="Arial" w:cs="Arial"/>
        </w:rPr>
        <w:t xml:space="preserve"> </w:t>
      </w:r>
      <w:r w:rsidR="000330C4" w:rsidRPr="007C16E7">
        <w:rPr>
          <w:rFonts w:ascii="Arial" w:hAnsi="Arial" w:cs="Arial"/>
        </w:rPr>
        <w:t>TC Académico de Carrera Tit</w:t>
      </w:r>
      <w:r w:rsidR="007C16E7">
        <w:rPr>
          <w:rFonts w:ascii="Arial" w:hAnsi="Arial" w:cs="Arial"/>
        </w:rPr>
        <w:t>ular</w:t>
      </w:r>
      <w:r w:rsidR="000330C4" w:rsidRPr="007C16E7">
        <w:rPr>
          <w:rFonts w:ascii="Arial" w:hAnsi="Arial" w:cs="Arial"/>
        </w:rPr>
        <w:t xml:space="preserve"> C. Universidad Veracruzana. Correo electrónico: </w:t>
      </w:r>
      <w:hyperlink r:id="rId3" w:history="1">
        <w:r w:rsidR="007C16E7" w:rsidRPr="00243BED">
          <w:rPr>
            <w:rStyle w:val="Hipervnculo"/>
            <w:rFonts w:ascii="Arial" w:hAnsi="Arial" w:cs="Arial"/>
          </w:rPr>
          <w:t>pgonzalez@uv.mx</w:t>
        </w:r>
      </w:hyperlink>
      <w:r w:rsidR="007C16E7">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160097"/>
      <w:docPartObj>
        <w:docPartGallery w:val="Page Numbers (Top of Page)"/>
        <w:docPartUnique/>
      </w:docPartObj>
    </w:sdtPr>
    <w:sdtContent>
      <w:p w:rsidR="000C7402" w:rsidRDefault="000C7402" w:rsidP="000C7402">
        <w:pPr>
          <w:pStyle w:val="Encabezado"/>
          <w:ind w:firstLine="0"/>
          <w:jc w:val="right"/>
        </w:pPr>
        <w:r w:rsidRPr="000C7402">
          <w:rPr>
            <w:rFonts w:ascii="Times New Roman" w:hAnsi="Times New Roman"/>
            <w:color w:val="17365D"/>
            <w:sz w:val="24"/>
            <w:szCs w:val="24"/>
          </w:rPr>
          <w:t xml:space="preserve">Revista Electrónica de Psicología Iztacala. </w:t>
        </w:r>
        <w:r w:rsidRPr="000C7402">
          <w:rPr>
            <w:rFonts w:ascii="Times New Roman" w:hAnsi="Times New Roman"/>
            <w:b/>
            <w:i/>
            <w:color w:val="17365D"/>
            <w:sz w:val="24"/>
            <w:szCs w:val="24"/>
          </w:rPr>
          <w:t xml:space="preserve">17, </w:t>
        </w:r>
        <w:r w:rsidRPr="000C7402">
          <w:rPr>
            <w:rFonts w:ascii="Times New Roman" w:hAnsi="Times New Roman"/>
            <w:color w:val="17365D"/>
            <w:sz w:val="24"/>
            <w:szCs w:val="24"/>
          </w:rPr>
          <w:t>(1), 2014</w:t>
        </w:r>
        <w:r w:rsidRPr="000C7402">
          <w:rPr>
            <w:color w:val="17365D"/>
            <w:sz w:val="24"/>
            <w:szCs w:val="24"/>
          </w:rPr>
          <w:t xml:space="preserve">  </w:t>
        </w:r>
        <w:r>
          <w:rPr>
            <w:color w:val="17365D"/>
            <w:szCs w:val="24"/>
          </w:rPr>
          <w:tab/>
        </w:r>
        <w:r>
          <w:fldChar w:fldCharType="begin"/>
        </w:r>
        <w:r>
          <w:instrText>PAGE   \* MERGEFORMAT</w:instrText>
        </w:r>
        <w:r>
          <w:fldChar w:fldCharType="separate"/>
        </w:r>
        <w:r w:rsidR="00D72272" w:rsidRPr="00D72272">
          <w:rPr>
            <w:noProof/>
            <w:lang w:val="es-ES"/>
          </w:rPr>
          <w:t>254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14AFD"/>
    <w:multiLevelType w:val="hybridMultilevel"/>
    <w:tmpl w:val="0DEA187C"/>
    <w:lvl w:ilvl="0" w:tplc="10526C7A">
      <w:start w:val="2"/>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1F0B42"/>
    <w:multiLevelType w:val="hybridMultilevel"/>
    <w:tmpl w:val="10E20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E7437D7"/>
    <w:multiLevelType w:val="hybridMultilevel"/>
    <w:tmpl w:val="9490CE3E"/>
    <w:lvl w:ilvl="0" w:tplc="C54EDECA">
      <w:start w:val="1"/>
      <w:numFmt w:val="lowerLetter"/>
      <w:lvlText w:val="%1)"/>
      <w:lvlJc w:val="left"/>
      <w:pPr>
        <w:ind w:left="720" w:hanging="360"/>
      </w:pPr>
      <w:rPr>
        <w:rFonts w:eastAsiaTheme="minorHAnsi" w:hint="default"/>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AB"/>
    <w:rsid w:val="00000FED"/>
    <w:rsid w:val="00030351"/>
    <w:rsid w:val="000330C4"/>
    <w:rsid w:val="000362CE"/>
    <w:rsid w:val="00065A09"/>
    <w:rsid w:val="00085CBF"/>
    <w:rsid w:val="000944B1"/>
    <w:rsid w:val="00096AE3"/>
    <w:rsid w:val="000A4B6A"/>
    <w:rsid w:val="000A5CED"/>
    <w:rsid w:val="000B4AD6"/>
    <w:rsid w:val="000C7402"/>
    <w:rsid w:val="000D4CC4"/>
    <w:rsid w:val="000E62A0"/>
    <w:rsid w:val="000F655F"/>
    <w:rsid w:val="0010146F"/>
    <w:rsid w:val="00110E70"/>
    <w:rsid w:val="00153D49"/>
    <w:rsid w:val="00155D5D"/>
    <w:rsid w:val="00163041"/>
    <w:rsid w:val="00170CDD"/>
    <w:rsid w:val="001963A2"/>
    <w:rsid w:val="001C37A9"/>
    <w:rsid w:val="001E16A6"/>
    <w:rsid w:val="001E178C"/>
    <w:rsid w:val="001E2A4B"/>
    <w:rsid w:val="001E2E4A"/>
    <w:rsid w:val="001E6EDB"/>
    <w:rsid w:val="001F1CFA"/>
    <w:rsid w:val="001F7719"/>
    <w:rsid w:val="0023532D"/>
    <w:rsid w:val="0028190E"/>
    <w:rsid w:val="002968FD"/>
    <w:rsid w:val="002A27F3"/>
    <w:rsid w:val="002B327E"/>
    <w:rsid w:val="002B5C69"/>
    <w:rsid w:val="002C2017"/>
    <w:rsid w:val="002C52CD"/>
    <w:rsid w:val="002D56CC"/>
    <w:rsid w:val="002D7884"/>
    <w:rsid w:val="002E3442"/>
    <w:rsid w:val="003322B4"/>
    <w:rsid w:val="003461D0"/>
    <w:rsid w:val="003D4563"/>
    <w:rsid w:val="003E653B"/>
    <w:rsid w:val="003E7AD0"/>
    <w:rsid w:val="004063CE"/>
    <w:rsid w:val="004067B1"/>
    <w:rsid w:val="004522BF"/>
    <w:rsid w:val="00484D86"/>
    <w:rsid w:val="004A6E98"/>
    <w:rsid w:val="004D7989"/>
    <w:rsid w:val="004F3E7F"/>
    <w:rsid w:val="004F729C"/>
    <w:rsid w:val="00500AFD"/>
    <w:rsid w:val="00512A14"/>
    <w:rsid w:val="00514402"/>
    <w:rsid w:val="005219AB"/>
    <w:rsid w:val="00522628"/>
    <w:rsid w:val="0052399B"/>
    <w:rsid w:val="0054037C"/>
    <w:rsid w:val="005435F7"/>
    <w:rsid w:val="00550F21"/>
    <w:rsid w:val="005568ED"/>
    <w:rsid w:val="00561FFB"/>
    <w:rsid w:val="00566E3E"/>
    <w:rsid w:val="005A1290"/>
    <w:rsid w:val="005B2FF5"/>
    <w:rsid w:val="005C5393"/>
    <w:rsid w:val="005C54A8"/>
    <w:rsid w:val="00617304"/>
    <w:rsid w:val="00617E58"/>
    <w:rsid w:val="0063151F"/>
    <w:rsid w:val="00633396"/>
    <w:rsid w:val="00641ADD"/>
    <w:rsid w:val="00672E57"/>
    <w:rsid w:val="006B48E6"/>
    <w:rsid w:val="006C1629"/>
    <w:rsid w:val="006C4E62"/>
    <w:rsid w:val="006F0915"/>
    <w:rsid w:val="00721EAD"/>
    <w:rsid w:val="00761AB4"/>
    <w:rsid w:val="007B640F"/>
    <w:rsid w:val="007B686A"/>
    <w:rsid w:val="007B7713"/>
    <w:rsid w:val="007C16E7"/>
    <w:rsid w:val="007E1CFA"/>
    <w:rsid w:val="007E726F"/>
    <w:rsid w:val="007F5289"/>
    <w:rsid w:val="008142C3"/>
    <w:rsid w:val="00825A8D"/>
    <w:rsid w:val="00830FAA"/>
    <w:rsid w:val="00851577"/>
    <w:rsid w:val="0087476D"/>
    <w:rsid w:val="00893689"/>
    <w:rsid w:val="00896160"/>
    <w:rsid w:val="00897DB2"/>
    <w:rsid w:val="008B40B9"/>
    <w:rsid w:val="008C2646"/>
    <w:rsid w:val="008D7916"/>
    <w:rsid w:val="008D79E1"/>
    <w:rsid w:val="008E34F6"/>
    <w:rsid w:val="008F2BE7"/>
    <w:rsid w:val="008F2D2C"/>
    <w:rsid w:val="0093400B"/>
    <w:rsid w:val="009867D7"/>
    <w:rsid w:val="00987169"/>
    <w:rsid w:val="00996590"/>
    <w:rsid w:val="009A747B"/>
    <w:rsid w:val="009C00D9"/>
    <w:rsid w:val="009C7F73"/>
    <w:rsid w:val="009E14C2"/>
    <w:rsid w:val="009F42E2"/>
    <w:rsid w:val="00A03897"/>
    <w:rsid w:val="00A10BF8"/>
    <w:rsid w:val="00A11E28"/>
    <w:rsid w:val="00A319EB"/>
    <w:rsid w:val="00A561B8"/>
    <w:rsid w:val="00AA0CC0"/>
    <w:rsid w:val="00AB371E"/>
    <w:rsid w:val="00AC1954"/>
    <w:rsid w:val="00AC40B6"/>
    <w:rsid w:val="00AD4776"/>
    <w:rsid w:val="00AF6A9B"/>
    <w:rsid w:val="00B06724"/>
    <w:rsid w:val="00B11204"/>
    <w:rsid w:val="00B22927"/>
    <w:rsid w:val="00B30580"/>
    <w:rsid w:val="00B30DD3"/>
    <w:rsid w:val="00B40D1E"/>
    <w:rsid w:val="00B47C50"/>
    <w:rsid w:val="00B57CE2"/>
    <w:rsid w:val="00B66A3E"/>
    <w:rsid w:val="00B66F3D"/>
    <w:rsid w:val="00B70488"/>
    <w:rsid w:val="00B74266"/>
    <w:rsid w:val="00B77AB6"/>
    <w:rsid w:val="00BA3162"/>
    <w:rsid w:val="00BB048E"/>
    <w:rsid w:val="00BB3BCD"/>
    <w:rsid w:val="00BD21E8"/>
    <w:rsid w:val="00BD5918"/>
    <w:rsid w:val="00BE3A4C"/>
    <w:rsid w:val="00C22EC9"/>
    <w:rsid w:val="00C24E2A"/>
    <w:rsid w:val="00C309C6"/>
    <w:rsid w:val="00C668A1"/>
    <w:rsid w:val="00C67604"/>
    <w:rsid w:val="00C744AC"/>
    <w:rsid w:val="00C77BB9"/>
    <w:rsid w:val="00C8292D"/>
    <w:rsid w:val="00CA2C55"/>
    <w:rsid w:val="00CC7A2F"/>
    <w:rsid w:val="00CE0C90"/>
    <w:rsid w:val="00CE2E40"/>
    <w:rsid w:val="00CE7762"/>
    <w:rsid w:val="00D527FC"/>
    <w:rsid w:val="00D5443F"/>
    <w:rsid w:val="00D547E1"/>
    <w:rsid w:val="00D72272"/>
    <w:rsid w:val="00D81C39"/>
    <w:rsid w:val="00DA4506"/>
    <w:rsid w:val="00DC54C0"/>
    <w:rsid w:val="00DD7180"/>
    <w:rsid w:val="00DF1194"/>
    <w:rsid w:val="00E545B1"/>
    <w:rsid w:val="00E554AE"/>
    <w:rsid w:val="00E61A8D"/>
    <w:rsid w:val="00E67214"/>
    <w:rsid w:val="00E77D9B"/>
    <w:rsid w:val="00EC5144"/>
    <w:rsid w:val="00EF267D"/>
    <w:rsid w:val="00F37ED4"/>
    <w:rsid w:val="00F60F20"/>
    <w:rsid w:val="00F82CF3"/>
    <w:rsid w:val="00F848E2"/>
    <w:rsid w:val="00FB3073"/>
    <w:rsid w:val="00FB5A24"/>
    <w:rsid w:val="00FB5D78"/>
    <w:rsid w:val="00FD4CEA"/>
    <w:rsid w:val="00FF2A1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096EE-9A4E-4160-95E4-C128AB27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9AB"/>
    <w:pPr>
      <w:spacing w:after="120"/>
      <w:ind w:firstLine="709"/>
    </w:pPr>
    <w:rPr>
      <w:rFonts w:ascii="Calibri" w:eastAsia="Calibri" w:hAnsi="Calibri" w:cs="Times New Roman"/>
    </w:rPr>
  </w:style>
  <w:style w:type="paragraph" w:styleId="Ttulo2">
    <w:name w:val="heading 2"/>
    <w:basedOn w:val="Normal"/>
    <w:next w:val="Normal"/>
    <w:link w:val="Ttulo2Car"/>
    <w:uiPriority w:val="9"/>
    <w:unhideWhenUsed/>
    <w:qFormat/>
    <w:rsid w:val="00761A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219AB"/>
    <w:pPr>
      <w:autoSpaceDE w:val="0"/>
      <w:autoSpaceDN w:val="0"/>
      <w:adjustRightInd w:val="0"/>
      <w:spacing w:after="0" w:line="240" w:lineRule="auto"/>
    </w:pPr>
    <w:rPr>
      <w:rFonts w:ascii="Times New Roman" w:eastAsia="Calibri" w:hAnsi="Times New Roman" w:cs="Times New Roman"/>
      <w:color w:val="000000"/>
      <w:sz w:val="24"/>
      <w:szCs w:val="24"/>
      <w:lang w:val="es-ES" w:eastAsia="es-ES"/>
    </w:rPr>
  </w:style>
  <w:style w:type="paragraph" w:styleId="Textosinformato">
    <w:name w:val="Plain Text"/>
    <w:basedOn w:val="Normal"/>
    <w:link w:val="TextosinformatoCar"/>
    <w:uiPriority w:val="99"/>
    <w:unhideWhenUsed/>
    <w:rsid w:val="005219AB"/>
    <w:pPr>
      <w:spacing w:after="0" w:line="240" w:lineRule="auto"/>
      <w:ind w:firstLine="0"/>
    </w:pPr>
    <w:rPr>
      <w:rFonts w:ascii="Consolas" w:hAnsi="Consolas"/>
      <w:sz w:val="21"/>
      <w:szCs w:val="21"/>
    </w:rPr>
  </w:style>
  <w:style w:type="character" w:customStyle="1" w:styleId="TextosinformatoCar">
    <w:name w:val="Texto sin formato Car"/>
    <w:basedOn w:val="Fuentedeprrafopredeter"/>
    <w:link w:val="Textosinformato"/>
    <w:uiPriority w:val="99"/>
    <w:rsid w:val="005219AB"/>
    <w:rPr>
      <w:rFonts w:ascii="Consolas" w:eastAsia="Calibri" w:hAnsi="Consolas" w:cs="Times New Roman"/>
      <w:sz w:val="21"/>
      <w:szCs w:val="21"/>
    </w:rPr>
  </w:style>
  <w:style w:type="character" w:styleId="Hipervnculo">
    <w:name w:val="Hyperlink"/>
    <w:basedOn w:val="Fuentedeprrafopredeter"/>
    <w:uiPriority w:val="99"/>
    <w:unhideWhenUsed/>
    <w:rsid w:val="005219AB"/>
    <w:rPr>
      <w:color w:val="0000FF"/>
      <w:u w:val="single"/>
    </w:rPr>
  </w:style>
  <w:style w:type="character" w:customStyle="1" w:styleId="bc">
    <w:name w:val="bc"/>
    <w:basedOn w:val="Fuentedeprrafopredeter"/>
    <w:rsid w:val="005219AB"/>
  </w:style>
  <w:style w:type="character" w:styleId="Textoennegrita">
    <w:name w:val="Strong"/>
    <w:basedOn w:val="Fuentedeprrafopredeter"/>
    <w:uiPriority w:val="22"/>
    <w:qFormat/>
    <w:rsid w:val="005219AB"/>
    <w:rPr>
      <w:b/>
      <w:bCs/>
    </w:rPr>
  </w:style>
  <w:style w:type="paragraph" w:styleId="NormalWeb">
    <w:name w:val="Normal (Web)"/>
    <w:basedOn w:val="Normal"/>
    <w:uiPriority w:val="99"/>
    <w:unhideWhenUsed/>
    <w:rsid w:val="005219AB"/>
    <w:pPr>
      <w:spacing w:before="100" w:beforeAutospacing="1" w:after="100" w:afterAutospacing="1" w:line="240" w:lineRule="auto"/>
      <w:ind w:firstLine="0"/>
    </w:pPr>
    <w:rPr>
      <w:rFonts w:ascii="Times New Roman" w:eastAsia="Times New Roman" w:hAnsi="Times New Roman"/>
      <w:sz w:val="23"/>
      <w:szCs w:val="23"/>
      <w:lang w:val="es-ES" w:eastAsia="es-ES"/>
    </w:rPr>
  </w:style>
  <w:style w:type="character" w:customStyle="1" w:styleId="hps">
    <w:name w:val="hps"/>
    <w:basedOn w:val="Fuentedeprrafopredeter"/>
    <w:rsid w:val="003D4563"/>
  </w:style>
  <w:style w:type="character" w:customStyle="1" w:styleId="shorttext">
    <w:name w:val="short_text"/>
    <w:basedOn w:val="Fuentedeprrafopredeter"/>
    <w:rsid w:val="003D4563"/>
  </w:style>
  <w:style w:type="paragraph" w:styleId="Prrafodelista">
    <w:name w:val="List Paragraph"/>
    <w:basedOn w:val="Normal"/>
    <w:uiPriority w:val="34"/>
    <w:qFormat/>
    <w:rsid w:val="009C00D9"/>
    <w:pPr>
      <w:ind w:left="720"/>
      <w:contextualSpacing/>
    </w:pPr>
  </w:style>
  <w:style w:type="character" w:styleId="Refdecomentario">
    <w:name w:val="annotation reference"/>
    <w:basedOn w:val="Fuentedeprrafopredeter"/>
    <w:uiPriority w:val="99"/>
    <w:semiHidden/>
    <w:unhideWhenUsed/>
    <w:rsid w:val="00C77BB9"/>
    <w:rPr>
      <w:sz w:val="16"/>
      <w:szCs w:val="16"/>
    </w:rPr>
  </w:style>
  <w:style w:type="paragraph" w:styleId="Textocomentario">
    <w:name w:val="annotation text"/>
    <w:basedOn w:val="Normal"/>
    <w:link w:val="TextocomentarioCar"/>
    <w:uiPriority w:val="99"/>
    <w:semiHidden/>
    <w:unhideWhenUsed/>
    <w:rsid w:val="00C77B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BB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C77BB9"/>
    <w:rPr>
      <w:b/>
      <w:bCs/>
    </w:rPr>
  </w:style>
  <w:style w:type="character" w:customStyle="1" w:styleId="AsuntodelcomentarioCar">
    <w:name w:val="Asunto del comentario Car"/>
    <w:basedOn w:val="TextocomentarioCar"/>
    <w:link w:val="Asuntodelcomentario"/>
    <w:uiPriority w:val="99"/>
    <w:semiHidden/>
    <w:rsid w:val="00C77BB9"/>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C77B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BB9"/>
    <w:rPr>
      <w:rFonts w:ascii="Tahoma" w:eastAsia="Calibri" w:hAnsi="Tahoma" w:cs="Tahoma"/>
      <w:sz w:val="16"/>
      <w:szCs w:val="16"/>
    </w:rPr>
  </w:style>
  <w:style w:type="character" w:customStyle="1" w:styleId="apple-converted-space">
    <w:name w:val="apple-converted-space"/>
    <w:basedOn w:val="Fuentedeprrafopredeter"/>
    <w:rsid w:val="00096AE3"/>
  </w:style>
  <w:style w:type="paragraph" w:styleId="Textonotapie">
    <w:name w:val="footnote text"/>
    <w:basedOn w:val="Normal"/>
    <w:link w:val="TextonotapieCar"/>
    <w:uiPriority w:val="99"/>
    <w:semiHidden/>
    <w:unhideWhenUsed/>
    <w:rsid w:val="00761AB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61AB4"/>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61AB4"/>
    <w:rPr>
      <w:vertAlign w:val="superscript"/>
    </w:rPr>
  </w:style>
  <w:style w:type="character" w:customStyle="1" w:styleId="Ttulo2Car">
    <w:name w:val="Título 2 Car"/>
    <w:basedOn w:val="Fuentedeprrafopredeter"/>
    <w:link w:val="Ttulo2"/>
    <w:uiPriority w:val="9"/>
    <w:rsid w:val="00761AB4"/>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semiHidden/>
    <w:unhideWhenUsed/>
    <w:rsid w:val="000C7402"/>
    <w:pPr>
      <w:spacing w:after="0" w:line="360" w:lineRule="auto"/>
      <w:ind w:firstLine="0"/>
      <w:jc w:val="both"/>
    </w:pPr>
    <w:rPr>
      <w:rFonts w:ascii="Arial" w:eastAsia="Times New Roman" w:hAnsi="Arial"/>
      <w:sz w:val="20"/>
      <w:szCs w:val="24"/>
      <w:lang w:val="es-ES" w:eastAsia="es-ES"/>
    </w:rPr>
  </w:style>
  <w:style w:type="character" w:customStyle="1" w:styleId="TextoindependienteCar">
    <w:name w:val="Texto independiente Car"/>
    <w:basedOn w:val="Fuentedeprrafopredeter"/>
    <w:link w:val="Textoindependiente"/>
    <w:uiPriority w:val="99"/>
    <w:semiHidden/>
    <w:rsid w:val="000C7402"/>
    <w:rPr>
      <w:rFonts w:ascii="Arial" w:eastAsia="Times New Roman" w:hAnsi="Arial" w:cs="Times New Roman"/>
      <w:sz w:val="20"/>
      <w:szCs w:val="24"/>
      <w:lang w:val="es-ES" w:eastAsia="es-ES"/>
    </w:rPr>
  </w:style>
  <w:style w:type="paragraph" w:styleId="Encabezado">
    <w:name w:val="header"/>
    <w:basedOn w:val="Normal"/>
    <w:link w:val="EncabezadoCar"/>
    <w:uiPriority w:val="99"/>
    <w:unhideWhenUsed/>
    <w:rsid w:val="000C74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7402"/>
    <w:rPr>
      <w:rFonts w:ascii="Calibri" w:eastAsia="Calibri" w:hAnsi="Calibri" w:cs="Times New Roman"/>
    </w:rPr>
  </w:style>
  <w:style w:type="paragraph" w:styleId="Piedepgina">
    <w:name w:val="footer"/>
    <w:basedOn w:val="Normal"/>
    <w:link w:val="PiedepginaCar"/>
    <w:uiPriority w:val="99"/>
    <w:unhideWhenUsed/>
    <w:rsid w:val="000C74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74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880">
      <w:bodyDiv w:val="1"/>
      <w:marLeft w:val="0"/>
      <w:marRight w:val="0"/>
      <w:marTop w:val="0"/>
      <w:marBottom w:val="0"/>
      <w:divBdr>
        <w:top w:val="none" w:sz="0" w:space="0" w:color="auto"/>
        <w:left w:val="none" w:sz="0" w:space="0" w:color="auto"/>
        <w:bottom w:val="none" w:sz="0" w:space="0" w:color="auto"/>
        <w:right w:val="none" w:sz="0" w:space="0" w:color="auto"/>
      </w:divBdr>
      <w:divsChild>
        <w:div w:id="1909730377">
          <w:marLeft w:val="0"/>
          <w:marRight w:val="0"/>
          <w:marTop w:val="0"/>
          <w:marBottom w:val="0"/>
          <w:divBdr>
            <w:top w:val="none" w:sz="0" w:space="0" w:color="auto"/>
            <w:left w:val="none" w:sz="0" w:space="0" w:color="auto"/>
            <w:bottom w:val="none" w:sz="0" w:space="0" w:color="auto"/>
            <w:right w:val="none" w:sz="0" w:space="0" w:color="auto"/>
          </w:divBdr>
          <w:divsChild>
            <w:div w:id="1315569917">
              <w:marLeft w:val="0"/>
              <w:marRight w:val="0"/>
              <w:marTop w:val="0"/>
              <w:marBottom w:val="0"/>
              <w:divBdr>
                <w:top w:val="none" w:sz="0" w:space="0" w:color="auto"/>
                <w:left w:val="none" w:sz="0" w:space="0" w:color="auto"/>
                <w:bottom w:val="none" w:sz="0" w:space="0" w:color="auto"/>
                <w:right w:val="none" w:sz="0" w:space="0" w:color="auto"/>
              </w:divBdr>
              <w:divsChild>
                <w:div w:id="152185607">
                  <w:marLeft w:val="0"/>
                  <w:marRight w:val="0"/>
                  <w:marTop w:val="0"/>
                  <w:marBottom w:val="0"/>
                  <w:divBdr>
                    <w:top w:val="none" w:sz="0" w:space="0" w:color="auto"/>
                    <w:left w:val="none" w:sz="0" w:space="0" w:color="auto"/>
                    <w:bottom w:val="none" w:sz="0" w:space="0" w:color="auto"/>
                    <w:right w:val="none" w:sz="0" w:space="0" w:color="auto"/>
                  </w:divBdr>
                  <w:divsChild>
                    <w:div w:id="1372462516">
                      <w:marLeft w:val="0"/>
                      <w:marRight w:val="0"/>
                      <w:marTop w:val="0"/>
                      <w:marBottom w:val="0"/>
                      <w:divBdr>
                        <w:top w:val="none" w:sz="0" w:space="0" w:color="auto"/>
                        <w:left w:val="none" w:sz="0" w:space="0" w:color="auto"/>
                        <w:bottom w:val="none" w:sz="0" w:space="0" w:color="auto"/>
                        <w:right w:val="none" w:sz="0" w:space="0" w:color="auto"/>
                      </w:divBdr>
                      <w:divsChild>
                        <w:div w:id="2002613495">
                          <w:marLeft w:val="0"/>
                          <w:marRight w:val="0"/>
                          <w:marTop w:val="0"/>
                          <w:marBottom w:val="0"/>
                          <w:divBdr>
                            <w:top w:val="none" w:sz="0" w:space="0" w:color="auto"/>
                            <w:left w:val="none" w:sz="0" w:space="0" w:color="auto"/>
                            <w:bottom w:val="none" w:sz="0" w:space="0" w:color="auto"/>
                            <w:right w:val="none" w:sz="0" w:space="0" w:color="auto"/>
                          </w:divBdr>
                          <w:divsChild>
                            <w:div w:id="16539995">
                              <w:marLeft w:val="0"/>
                              <w:marRight w:val="0"/>
                              <w:marTop w:val="0"/>
                              <w:marBottom w:val="0"/>
                              <w:divBdr>
                                <w:top w:val="none" w:sz="0" w:space="0" w:color="auto"/>
                                <w:left w:val="none" w:sz="0" w:space="0" w:color="auto"/>
                                <w:bottom w:val="none" w:sz="0" w:space="0" w:color="auto"/>
                                <w:right w:val="none" w:sz="0" w:space="0" w:color="auto"/>
                              </w:divBdr>
                              <w:divsChild>
                                <w:div w:id="262499869">
                                  <w:marLeft w:val="0"/>
                                  <w:marRight w:val="0"/>
                                  <w:marTop w:val="0"/>
                                  <w:marBottom w:val="0"/>
                                  <w:divBdr>
                                    <w:top w:val="none" w:sz="0" w:space="0" w:color="auto"/>
                                    <w:left w:val="none" w:sz="0" w:space="0" w:color="auto"/>
                                    <w:bottom w:val="none" w:sz="0" w:space="0" w:color="auto"/>
                                    <w:right w:val="none" w:sz="0" w:space="0" w:color="auto"/>
                                  </w:divBdr>
                                  <w:divsChild>
                                    <w:div w:id="1472163942">
                                      <w:marLeft w:val="0"/>
                                      <w:marRight w:val="0"/>
                                      <w:marTop w:val="0"/>
                                      <w:marBottom w:val="0"/>
                                      <w:divBdr>
                                        <w:top w:val="single" w:sz="6" w:space="0" w:color="F5F5F5"/>
                                        <w:left w:val="single" w:sz="6" w:space="0" w:color="F5F5F5"/>
                                        <w:bottom w:val="single" w:sz="6" w:space="0" w:color="F5F5F5"/>
                                        <w:right w:val="single" w:sz="6" w:space="0" w:color="F5F5F5"/>
                                      </w:divBdr>
                                      <w:divsChild>
                                        <w:div w:id="1619605480">
                                          <w:marLeft w:val="0"/>
                                          <w:marRight w:val="0"/>
                                          <w:marTop w:val="0"/>
                                          <w:marBottom w:val="0"/>
                                          <w:divBdr>
                                            <w:top w:val="none" w:sz="0" w:space="0" w:color="auto"/>
                                            <w:left w:val="none" w:sz="0" w:space="0" w:color="auto"/>
                                            <w:bottom w:val="none" w:sz="0" w:space="0" w:color="auto"/>
                                            <w:right w:val="none" w:sz="0" w:space="0" w:color="auto"/>
                                          </w:divBdr>
                                          <w:divsChild>
                                            <w:div w:id="10347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82637">
      <w:bodyDiv w:val="1"/>
      <w:marLeft w:val="0"/>
      <w:marRight w:val="0"/>
      <w:marTop w:val="0"/>
      <w:marBottom w:val="0"/>
      <w:divBdr>
        <w:top w:val="none" w:sz="0" w:space="0" w:color="auto"/>
        <w:left w:val="none" w:sz="0" w:space="0" w:color="auto"/>
        <w:bottom w:val="none" w:sz="0" w:space="0" w:color="auto"/>
        <w:right w:val="none" w:sz="0" w:space="0" w:color="auto"/>
      </w:divBdr>
    </w:div>
    <w:div w:id="211888208">
      <w:bodyDiv w:val="1"/>
      <w:marLeft w:val="0"/>
      <w:marRight w:val="0"/>
      <w:marTop w:val="0"/>
      <w:marBottom w:val="0"/>
      <w:divBdr>
        <w:top w:val="none" w:sz="0" w:space="0" w:color="auto"/>
        <w:left w:val="none" w:sz="0" w:space="0" w:color="auto"/>
        <w:bottom w:val="none" w:sz="0" w:space="0" w:color="auto"/>
        <w:right w:val="none" w:sz="0" w:space="0" w:color="auto"/>
      </w:divBdr>
    </w:div>
    <w:div w:id="747118166">
      <w:bodyDiv w:val="1"/>
      <w:marLeft w:val="0"/>
      <w:marRight w:val="0"/>
      <w:marTop w:val="0"/>
      <w:marBottom w:val="0"/>
      <w:divBdr>
        <w:top w:val="none" w:sz="0" w:space="0" w:color="auto"/>
        <w:left w:val="none" w:sz="0" w:space="0" w:color="auto"/>
        <w:bottom w:val="none" w:sz="0" w:space="0" w:color="auto"/>
        <w:right w:val="none" w:sz="0" w:space="0" w:color="auto"/>
      </w:divBdr>
      <w:divsChild>
        <w:div w:id="429544161">
          <w:marLeft w:val="0"/>
          <w:marRight w:val="0"/>
          <w:marTop w:val="0"/>
          <w:marBottom w:val="0"/>
          <w:divBdr>
            <w:top w:val="none" w:sz="0" w:space="0" w:color="auto"/>
            <w:left w:val="none" w:sz="0" w:space="0" w:color="auto"/>
            <w:bottom w:val="none" w:sz="0" w:space="0" w:color="auto"/>
            <w:right w:val="none" w:sz="0" w:space="0" w:color="auto"/>
          </w:divBdr>
          <w:divsChild>
            <w:div w:id="1396001955">
              <w:marLeft w:val="0"/>
              <w:marRight w:val="0"/>
              <w:marTop w:val="0"/>
              <w:marBottom w:val="0"/>
              <w:divBdr>
                <w:top w:val="none" w:sz="0" w:space="0" w:color="auto"/>
                <w:left w:val="none" w:sz="0" w:space="0" w:color="auto"/>
                <w:bottom w:val="none" w:sz="0" w:space="0" w:color="auto"/>
                <w:right w:val="none" w:sz="0" w:space="0" w:color="auto"/>
              </w:divBdr>
              <w:divsChild>
                <w:div w:id="1782336082">
                  <w:marLeft w:val="0"/>
                  <w:marRight w:val="0"/>
                  <w:marTop w:val="0"/>
                  <w:marBottom w:val="0"/>
                  <w:divBdr>
                    <w:top w:val="none" w:sz="0" w:space="0" w:color="auto"/>
                    <w:left w:val="none" w:sz="0" w:space="0" w:color="auto"/>
                    <w:bottom w:val="none" w:sz="0" w:space="0" w:color="auto"/>
                    <w:right w:val="none" w:sz="0" w:space="0" w:color="auto"/>
                  </w:divBdr>
                  <w:divsChild>
                    <w:div w:id="1825125142">
                      <w:marLeft w:val="0"/>
                      <w:marRight w:val="0"/>
                      <w:marTop w:val="0"/>
                      <w:marBottom w:val="0"/>
                      <w:divBdr>
                        <w:top w:val="none" w:sz="0" w:space="0" w:color="auto"/>
                        <w:left w:val="none" w:sz="0" w:space="0" w:color="auto"/>
                        <w:bottom w:val="none" w:sz="0" w:space="0" w:color="auto"/>
                        <w:right w:val="none" w:sz="0" w:space="0" w:color="auto"/>
                      </w:divBdr>
                      <w:divsChild>
                        <w:div w:id="83261431">
                          <w:marLeft w:val="0"/>
                          <w:marRight w:val="0"/>
                          <w:marTop w:val="0"/>
                          <w:marBottom w:val="0"/>
                          <w:divBdr>
                            <w:top w:val="none" w:sz="0" w:space="0" w:color="auto"/>
                            <w:left w:val="none" w:sz="0" w:space="0" w:color="auto"/>
                            <w:bottom w:val="none" w:sz="0" w:space="0" w:color="auto"/>
                            <w:right w:val="none" w:sz="0" w:space="0" w:color="auto"/>
                          </w:divBdr>
                          <w:divsChild>
                            <w:div w:id="38020879">
                              <w:marLeft w:val="0"/>
                              <w:marRight w:val="0"/>
                              <w:marTop w:val="0"/>
                              <w:marBottom w:val="0"/>
                              <w:divBdr>
                                <w:top w:val="none" w:sz="0" w:space="0" w:color="auto"/>
                                <w:left w:val="none" w:sz="0" w:space="0" w:color="auto"/>
                                <w:bottom w:val="none" w:sz="0" w:space="0" w:color="auto"/>
                                <w:right w:val="none" w:sz="0" w:space="0" w:color="auto"/>
                              </w:divBdr>
                              <w:divsChild>
                                <w:div w:id="1236279869">
                                  <w:marLeft w:val="0"/>
                                  <w:marRight w:val="0"/>
                                  <w:marTop w:val="0"/>
                                  <w:marBottom w:val="0"/>
                                  <w:divBdr>
                                    <w:top w:val="none" w:sz="0" w:space="0" w:color="auto"/>
                                    <w:left w:val="none" w:sz="0" w:space="0" w:color="auto"/>
                                    <w:bottom w:val="none" w:sz="0" w:space="0" w:color="auto"/>
                                    <w:right w:val="none" w:sz="0" w:space="0" w:color="auto"/>
                                  </w:divBdr>
                                  <w:divsChild>
                                    <w:div w:id="507983701">
                                      <w:marLeft w:val="0"/>
                                      <w:marRight w:val="0"/>
                                      <w:marTop w:val="0"/>
                                      <w:marBottom w:val="0"/>
                                      <w:divBdr>
                                        <w:top w:val="single" w:sz="6" w:space="0" w:color="F5F5F5"/>
                                        <w:left w:val="single" w:sz="6" w:space="0" w:color="F5F5F5"/>
                                        <w:bottom w:val="single" w:sz="6" w:space="0" w:color="F5F5F5"/>
                                        <w:right w:val="single" w:sz="6" w:space="0" w:color="F5F5F5"/>
                                      </w:divBdr>
                                      <w:divsChild>
                                        <w:div w:id="416169829">
                                          <w:marLeft w:val="0"/>
                                          <w:marRight w:val="0"/>
                                          <w:marTop w:val="0"/>
                                          <w:marBottom w:val="0"/>
                                          <w:divBdr>
                                            <w:top w:val="none" w:sz="0" w:space="0" w:color="auto"/>
                                            <w:left w:val="none" w:sz="0" w:space="0" w:color="auto"/>
                                            <w:bottom w:val="none" w:sz="0" w:space="0" w:color="auto"/>
                                            <w:right w:val="none" w:sz="0" w:space="0" w:color="auto"/>
                                          </w:divBdr>
                                          <w:divsChild>
                                            <w:div w:id="86370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445408">
      <w:bodyDiv w:val="1"/>
      <w:marLeft w:val="0"/>
      <w:marRight w:val="0"/>
      <w:marTop w:val="0"/>
      <w:marBottom w:val="0"/>
      <w:divBdr>
        <w:top w:val="none" w:sz="0" w:space="0" w:color="auto"/>
        <w:left w:val="none" w:sz="0" w:space="0" w:color="auto"/>
        <w:bottom w:val="none" w:sz="0" w:space="0" w:color="auto"/>
        <w:right w:val="none" w:sz="0" w:space="0" w:color="auto"/>
      </w:divBdr>
      <w:divsChild>
        <w:div w:id="1692754373">
          <w:marLeft w:val="0"/>
          <w:marRight w:val="0"/>
          <w:marTop w:val="0"/>
          <w:marBottom w:val="0"/>
          <w:divBdr>
            <w:top w:val="none" w:sz="0" w:space="0" w:color="auto"/>
            <w:left w:val="none" w:sz="0" w:space="0" w:color="auto"/>
            <w:bottom w:val="none" w:sz="0" w:space="0" w:color="auto"/>
            <w:right w:val="none" w:sz="0" w:space="0" w:color="auto"/>
          </w:divBdr>
          <w:divsChild>
            <w:div w:id="1542205045">
              <w:marLeft w:val="0"/>
              <w:marRight w:val="0"/>
              <w:marTop w:val="0"/>
              <w:marBottom w:val="0"/>
              <w:divBdr>
                <w:top w:val="none" w:sz="0" w:space="0" w:color="auto"/>
                <w:left w:val="none" w:sz="0" w:space="0" w:color="auto"/>
                <w:bottom w:val="none" w:sz="0" w:space="0" w:color="auto"/>
                <w:right w:val="none" w:sz="0" w:space="0" w:color="auto"/>
              </w:divBdr>
              <w:divsChild>
                <w:div w:id="1950044058">
                  <w:marLeft w:val="0"/>
                  <w:marRight w:val="0"/>
                  <w:marTop w:val="0"/>
                  <w:marBottom w:val="0"/>
                  <w:divBdr>
                    <w:top w:val="none" w:sz="0" w:space="0" w:color="auto"/>
                    <w:left w:val="none" w:sz="0" w:space="0" w:color="auto"/>
                    <w:bottom w:val="none" w:sz="0" w:space="0" w:color="auto"/>
                    <w:right w:val="none" w:sz="0" w:space="0" w:color="auto"/>
                  </w:divBdr>
                  <w:divsChild>
                    <w:div w:id="1885940258">
                      <w:marLeft w:val="0"/>
                      <w:marRight w:val="0"/>
                      <w:marTop w:val="0"/>
                      <w:marBottom w:val="0"/>
                      <w:divBdr>
                        <w:top w:val="none" w:sz="0" w:space="0" w:color="auto"/>
                        <w:left w:val="none" w:sz="0" w:space="0" w:color="auto"/>
                        <w:bottom w:val="none" w:sz="0" w:space="0" w:color="auto"/>
                        <w:right w:val="none" w:sz="0" w:space="0" w:color="auto"/>
                      </w:divBdr>
                      <w:divsChild>
                        <w:div w:id="1863132212">
                          <w:marLeft w:val="0"/>
                          <w:marRight w:val="0"/>
                          <w:marTop w:val="0"/>
                          <w:marBottom w:val="0"/>
                          <w:divBdr>
                            <w:top w:val="none" w:sz="0" w:space="0" w:color="auto"/>
                            <w:left w:val="none" w:sz="0" w:space="0" w:color="auto"/>
                            <w:bottom w:val="none" w:sz="0" w:space="0" w:color="auto"/>
                            <w:right w:val="none" w:sz="0" w:space="0" w:color="auto"/>
                          </w:divBdr>
                          <w:divsChild>
                            <w:div w:id="827019536">
                              <w:marLeft w:val="0"/>
                              <w:marRight w:val="0"/>
                              <w:marTop w:val="0"/>
                              <w:marBottom w:val="0"/>
                              <w:divBdr>
                                <w:top w:val="none" w:sz="0" w:space="0" w:color="auto"/>
                                <w:left w:val="none" w:sz="0" w:space="0" w:color="auto"/>
                                <w:bottom w:val="none" w:sz="0" w:space="0" w:color="auto"/>
                                <w:right w:val="none" w:sz="0" w:space="0" w:color="auto"/>
                              </w:divBdr>
                              <w:divsChild>
                                <w:div w:id="826827297">
                                  <w:marLeft w:val="0"/>
                                  <w:marRight w:val="0"/>
                                  <w:marTop w:val="0"/>
                                  <w:marBottom w:val="0"/>
                                  <w:divBdr>
                                    <w:top w:val="none" w:sz="0" w:space="0" w:color="auto"/>
                                    <w:left w:val="none" w:sz="0" w:space="0" w:color="auto"/>
                                    <w:bottom w:val="none" w:sz="0" w:space="0" w:color="auto"/>
                                    <w:right w:val="none" w:sz="0" w:space="0" w:color="auto"/>
                                  </w:divBdr>
                                  <w:divsChild>
                                    <w:div w:id="1558590739">
                                      <w:marLeft w:val="0"/>
                                      <w:marRight w:val="0"/>
                                      <w:marTop w:val="0"/>
                                      <w:marBottom w:val="0"/>
                                      <w:divBdr>
                                        <w:top w:val="single" w:sz="6" w:space="0" w:color="F5F5F5"/>
                                        <w:left w:val="single" w:sz="6" w:space="0" w:color="F5F5F5"/>
                                        <w:bottom w:val="single" w:sz="6" w:space="0" w:color="F5F5F5"/>
                                        <w:right w:val="single" w:sz="6" w:space="0" w:color="F5F5F5"/>
                                      </w:divBdr>
                                      <w:divsChild>
                                        <w:div w:id="1040977406">
                                          <w:marLeft w:val="0"/>
                                          <w:marRight w:val="0"/>
                                          <w:marTop w:val="0"/>
                                          <w:marBottom w:val="0"/>
                                          <w:divBdr>
                                            <w:top w:val="none" w:sz="0" w:space="0" w:color="auto"/>
                                            <w:left w:val="none" w:sz="0" w:space="0" w:color="auto"/>
                                            <w:bottom w:val="none" w:sz="0" w:space="0" w:color="auto"/>
                                            <w:right w:val="none" w:sz="0" w:space="0" w:color="auto"/>
                                          </w:divBdr>
                                          <w:divsChild>
                                            <w:div w:id="9190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4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redalyc.uaemex.mx/redalyc/src/inicio/ArtPdfRed.jsp?iCve=291152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studiosmasculinidades.buap.mx/num4/hijos.htm" TargetMode="External"/><Relationship Id="rId7" Type="http://schemas.openxmlformats.org/officeDocument/2006/relationships/endnotes" Target="endnotes.xml"/><Relationship Id="rId12" Type="http://schemas.openxmlformats.org/officeDocument/2006/relationships/image" Target="http://www.cifn.unam.mx/images/logos/UNAM_logo-black_4_web.gif" TargetMode="External"/><Relationship Id="rId17" Type="http://schemas.openxmlformats.org/officeDocument/2006/relationships/hyperlink" Target="http://upepe.sep.gob.mx/menu_lat/pdf_aspecto/ley_general_de_educacion.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edalyc.uaemex.mx/redalvc/src/inicio/ArtPdfRed.jsp?iCve=29115211" TargetMode="External"/><Relationship Id="rId20" Type="http://schemas.openxmlformats.org/officeDocument/2006/relationships/hyperlink" Target="http://www.who.int/mediacentre/factsheets/fs352/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negi.org.mx/prod_serv/contenidos/espanol/bvinegi/productos/censos/poblacion/2000/discapacidad/discapacidad2004.pdf" TargetMode="External"/><Relationship Id="rId23" Type="http://schemas.openxmlformats.org/officeDocument/2006/relationships/hyperlink" Target="http://www.once.es/serviciosSociales/index.cfm?navega=detalle&amp;idobjeto=464&amp;idtipo=2" TargetMode="External"/><Relationship Id="rId10" Type="http://schemas.openxmlformats.org/officeDocument/2006/relationships/image" Target="media/image2.png"/><Relationship Id="rId19" Type="http://schemas.openxmlformats.org/officeDocument/2006/relationships/hyperlink" Target="http://redalyc.uaemex.mx/src/inicio/ArtPdfRed.jsp?iCve=80111671010" TargetMode="External"/><Relationship Id="rId4" Type="http://schemas.openxmlformats.org/officeDocument/2006/relationships/settings" Target="settings.xml"/><Relationship Id="rId9" Type="http://schemas.openxmlformats.org/officeDocument/2006/relationships/image" Target="http://www.cifn.unam.mx/images/logos/UNAM_logo-black_4_web.gif" TargetMode="External"/><Relationship Id="rId14" Type="http://schemas.openxmlformats.org/officeDocument/2006/relationships/hyperlink" Target="http://redalyc.uaemex.mx/src/inicio/ArtPdfRed.jsp?iCve=26813105" TargetMode="External"/><Relationship Id="rId22" Type="http://schemas.openxmlformats.org/officeDocument/2006/relationships/hyperlink" Target="http://www.rieoei.org/1538.ht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ztacala.unam.mx/carreras/psicologia/psiclin" TargetMode="External"/><Relationship Id="rId1" Type="http://schemas.openxmlformats.org/officeDocument/2006/relationships/hyperlink" Target="http://www.revistas.unam.mx/index.php/rep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pgonzalez@uv.mx" TargetMode="External"/><Relationship Id="rId2" Type="http://schemas.openxmlformats.org/officeDocument/2006/relationships/hyperlink" Target="mailto:marcela.ferros@uv.mx" TargetMode="External"/><Relationship Id="rId1" Type="http://schemas.openxmlformats.org/officeDocument/2006/relationships/hyperlink" Target="mailto:loliva@uv.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6ACC7-A847-4C39-8661-C36F4F9CE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4553</Words>
  <Characters>25045</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29539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CRIS</cp:lastModifiedBy>
  <cp:revision>2</cp:revision>
  <dcterms:created xsi:type="dcterms:W3CDTF">2014-04-07T04:38:00Z</dcterms:created>
  <dcterms:modified xsi:type="dcterms:W3CDTF">2014-04-07T04:38:00Z</dcterms:modified>
</cp:coreProperties>
</file>